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57B" w:rsidRPr="0038657B" w:rsidRDefault="0038657B" w:rsidP="0038657B">
      <w:pPr>
        <w:spacing w:after="0" w:line="240" w:lineRule="auto"/>
        <w:jc w:val="center"/>
        <w:rPr>
          <w:rFonts w:asciiTheme="majorBidi" w:hAnsiTheme="majorBidi" w:cstheme="majorBidi"/>
          <w:b/>
          <w:bCs/>
          <w:sz w:val="28"/>
          <w:szCs w:val="28"/>
        </w:rPr>
      </w:pPr>
      <w:r w:rsidRPr="0038657B">
        <w:rPr>
          <w:rFonts w:asciiTheme="majorBidi" w:hAnsiTheme="majorBidi" w:cstheme="majorBidi"/>
          <w:b/>
          <w:bCs/>
          <w:sz w:val="28"/>
          <w:szCs w:val="28"/>
        </w:rPr>
        <w:t>Определение оптимального сечения изгибаемого элемента из клеёной древесины</w:t>
      </w:r>
    </w:p>
    <w:p w:rsidR="0038657B" w:rsidRPr="0038657B" w:rsidRDefault="0038657B" w:rsidP="0038657B">
      <w:pPr>
        <w:spacing w:after="0" w:line="240" w:lineRule="auto"/>
        <w:ind w:firstLine="708"/>
        <w:jc w:val="both"/>
        <w:rPr>
          <w:rFonts w:asciiTheme="majorBidi" w:hAnsiTheme="majorBidi" w:cstheme="majorBidi"/>
          <w:b/>
          <w:bCs/>
          <w:sz w:val="28"/>
          <w:szCs w:val="28"/>
        </w:rPr>
      </w:pPr>
      <w:r w:rsidRPr="0038657B">
        <w:rPr>
          <w:rFonts w:asciiTheme="majorBidi" w:hAnsiTheme="majorBidi" w:cstheme="majorBidi"/>
          <w:b/>
          <w:bCs/>
          <w:sz w:val="28"/>
          <w:szCs w:val="28"/>
        </w:rPr>
        <w:t>Вариант 5</w:t>
      </w:r>
    </w:p>
    <w:p w:rsidR="0038657B" w:rsidRPr="0038657B" w:rsidRDefault="0038657B" w:rsidP="0038657B">
      <w:pPr>
        <w:spacing w:after="0" w:line="240" w:lineRule="auto"/>
        <w:ind w:firstLine="708"/>
        <w:jc w:val="both"/>
        <w:rPr>
          <w:rFonts w:asciiTheme="majorBidi" w:hAnsiTheme="majorBidi" w:cstheme="majorBidi"/>
          <w:sz w:val="28"/>
          <w:szCs w:val="28"/>
          <w:lang w:val="en-US"/>
        </w:rPr>
      </w:pPr>
      <w:r w:rsidRPr="0038657B">
        <w:rPr>
          <w:rFonts w:asciiTheme="majorBidi" w:hAnsiTheme="majorBidi" w:cstheme="majorBidi"/>
          <w:sz w:val="28"/>
          <w:szCs w:val="28"/>
        </w:rPr>
        <w:t xml:space="preserve">Определить оптимальное сечение изгибаемого элемента прямоугольного сечения </w:t>
      </w:r>
      <m:oMath>
        <m:r>
          <w:rPr>
            <w:rFonts w:ascii="Cambria Math" w:hAnsi="Cambria Math" w:cstheme="majorBidi"/>
            <w:sz w:val="28"/>
            <w:szCs w:val="28"/>
          </w:rPr>
          <m:t>b×h</m:t>
        </m:r>
      </m:oMath>
      <w:r w:rsidRPr="0038657B">
        <w:rPr>
          <w:rFonts w:asciiTheme="majorBidi" w:hAnsiTheme="majorBidi" w:cstheme="majorBidi"/>
          <w:sz w:val="28"/>
          <w:szCs w:val="28"/>
        </w:rPr>
        <w:t xml:space="preserve"> из клееной древесины при следующих данных: пролёт </w:t>
      </w:r>
      <m:oMath>
        <m:r>
          <w:rPr>
            <w:rFonts w:ascii="Cambria Math" w:hAnsi="Cambria Math" w:cstheme="majorBidi"/>
            <w:sz w:val="28"/>
            <w:szCs w:val="28"/>
          </w:rPr>
          <m:t>l=8 м</m:t>
        </m:r>
      </m:oMath>
      <w:r w:rsidRPr="0038657B">
        <w:rPr>
          <w:rFonts w:asciiTheme="majorBidi" w:hAnsiTheme="majorBidi" w:cstheme="majorBidi"/>
          <w:sz w:val="28"/>
          <w:szCs w:val="28"/>
        </w:rPr>
        <w:t xml:space="preserve">; равномерно распределённая расчётная нагрузка </w:t>
      </w:r>
      <m:oMath>
        <m:r>
          <w:rPr>
            <w:rFonts w:ascii="Cambria Math" w:hAnsi="Cambria Math" w:cstheme="majorBidi"/>
            <w:sz w:val="28"/>
            <w:szCs w:val="28"/>
          </w:rPr>
          <m:t>q=4 кН/м</m:t>
        </m:r>
      </m:oMath>
      <w:r w:rsidRPr="0038657B">
        <w:rPr>
          <w:rFonts w:asciiTheme="majorBidi" w:hAnsiTheme="majorBidi" w:cstheme="majorBidi"/>
          <w:sz w:val="28"/>
          <w:szCs w:val="28"/>
        </w:rPr>
        <w:t xml:space="preserve"> (осреднённое значение коэффициента надёжности по нагрузке </w:t>
      </w:r>
      <m:oMath>
        <m:sSub>
          <m:sSubPr>
            <m:ctrlPr>
              <w:rPr>
                <w:rFonts w:ascii="Cambria Math" w:hAnsi="Cambria Math" w:cstheme="majorBidi"/>
                <w:i/>
                <w:sz w:val="28"/>
                <w:szCs w:val="28"/>
              </w:rPr>
            </m:ctrlPr>
          </m:sSubPr>
          <m:e>
            <m:r>
              <w:rPr>
                <w:rFonts w:ascii="Cambria Math" w:hAnsi="Cambria Math" w:cstheme="majorBidi"/>
                <w:sz w:val="28"/>
                <w:szCs w:val="28"/>
              </w:rPr>
              <m:t>γ</m:t>
            </m:r>
          </m:e>
          <m:sub>
            <m:sSub>
              <m:sSubPr>
                <m:ctrlPr>
                  <w:rPr>
                    <w:rFonts w:ascii="Cambria Math" w:hAnsi="Cambria Math" w:cstheme="majorBidi"/>
                    <w:i/>
                    <w:sz w:val="28"/>
                    <w:szCs w:val="28"/>
                  </w:rPr>
                </m:ctrlPr>
              </m:sSubPr>
              <m:e>
                <m:r>
                  <w:rPr>
                    <w:rFonts w:ascii="Cambria Math" w:hAnsi="Cambria Math" w:cstheme="majorBidi"/>
                    <w:sz w:val="28"/>
                    <w:szCs w:val="28"/>
                  </w:rPr>
                  <m:t>f</m:t>
                </m:r>
              </m:e>
              <m:sub>
                <m:r>
                  <w:rPr>
                    <w:rFonts w:ascii="Cambria Math" w:hAnsi="Cambria Math" w:cstheme="majorBidi"/>
                    <w:sz w:val="28"/>
                    <w:szCs w:val="28"/>
                  </w:rPr>
                  <m:t>m</m:t>
                </m:r>
              </m:sub>
            </m:sSub>
          </m:sub>
        </m:sSub>
        <m:r>
          <w:rPr>
            <w:rFonts w:ascii="Cambria Math" w:hAnsi="Cambria Math" w:cstheme="majorBidi"/>
            <w:sz w:val="28"/>
            <w:szCs w:val="28"/>
          </w:rPr>
          <m:t>=1,19</m:t>
        </m:r>
      </m:oMath>
      <w:r w:rsidRPr="0038657B">
        <w:rPr>
          <w:rFonts w:asciiTheme="majorBidi" w:hAnsiTheme="majorBidi" w:cstheme="majorBidi"/>
          <w:sz w:val="28"/>
          <w:szCs w:val="28"/>
        </w:rPr>
        <w:t xml:space="preserve">); </w:t>
      </w:r>
      <w:r w:rsidRPr="006C5851">
        <w:rPr>
          <w:rFonts w:asciiTheme="majorBidi" w:hAnsiTheme="majorBidi" w:cstheme="majorBidi"/>
          <w:sz w:val="28"/>
          <w:szCs w:val="28"/>
        </w:rPr>
        <w:t>коэффициент условия работы</w:t>
      </w:r>
      <w:r w:rsidRPr="0038657B">
        <w:rPr>
          <w:rFonts w:asciiTheme="majorBidi" w:hAnsiTheme="majorBidi" w:cstheme="majorBidi"/>
          <w:sz w:val="28"/>
          <w:szCs w:val="28"/>
        </w:rPr>
        <w:t xml:space="preserve"> </w:t>
      </w:r>
      <m:oMath>
        <m:sSub>
          <m:sSubPr>
            <m:ctrlPr>
              <w:rPr>
                <w:rFonts w:ascii="Cambria Math" w:hAnsi="Cambria Math" w:cstheme="majorBidi"/>
                <w:i/>
                <w:sz w:val="28"/>
                <w:szCs w:val="28"/>
              </w:rPr>
            </m:ctrlPr>
          </m:sSubPr>
          <m:e>
            <m:r>
              <w:rPr>
                <w:rFonts w:ascii="Cambria Math" w:hAnsi="Cambria Math" w:cstheme="majorBidi"/>
                <w:sz w:val="28"/>
                <w:szCs w:val="28"/>
              </w:rPr>
              <m:t>γ</m:t>
            </m:r>
          </m:e>
          <m:sub>
            <m:r>
              <m:rPr>
                <m:sty m:val="p"/>
              </m:rPr>
              <w:rPr>
                <w:rFonts w:ascii="Cambria Math" w:hAnsi="Cambria Math" w:cstheme="majorBidi"/>
                <w:sz w:val="28"/>
                <w:szCs w:val="28"/>
              </w:rPr>
              <m:t>d</m:t>
            </m:r>
          </m:sub>
        </m:sSub>
        <m:r>
          <w:rPr>
            <w:rFonts w:ascii="Cambria Math" w:hAnsi="Cambria Math" w:cstheme="majorBidi"/>
            <w:sz w:val="28"/>
            <w:szCs w:val="28"/>
          </w:rPr>
          <m:t>=0,8</m:t>
        </m:r>
      </m:oMath>
      <w:r w:rsidRPr="0038657B">
        <w:rPr>
          <w:rFonts w:asciiTheme="majorBidi" w:hAnsiTheme="majorBidi" w:cstheme="majorBidi"/>
          <w:sz w:val="28"/>
          <w:szCs w:val="28"/>
        </w:rPr>
        <w:t xml:space="preserve">; сечение постоянно по длине элемента, т.е. </w:t>
      </w:r>
      <m:oMath>
        <m:sSub>
          <m:sSubPr>
            <m:ctrlPr>
              <w:rPr>
                <w:rFonts w:ascii="Cambria Math" w:hAnsi="Cambria Math" w:cstheme="majorBidi"/>
                <w:i/>
                <w:sz w:val="28"/>
                <w:szCs w:val="28"/>
              </w:rPr>
            </m:ctrlPr>
          </m:sSubPr>
          <m:e>
            <m:r>
              <w:rPr>
                <w:rFonts w:ascii="Cambria Math" w:hAnsi="Cambria Math" w:cstheme="majorBidi"/>
                <w:sz w:val="28"/>
                <w:szCs w:val="28"/>
              </w:rPr>
              <m:t>E</m:t>
            </m:r>
          </m:e>
          <m:sub>
            <m:r>
              <w:rPr>
                <w:rFonts w:ascii="Cambria Math" w:hAnsi="Cambria Math" w:cstheme="majorBidi"/>
                <w:sz w:val="28"/>
                <w:szCs w:val="28"/>
              </w:rPr>
              <m:t>I</m:t>
            </m:r>
          </m:sub>
        </m:sSub>
        <m:r>
          <w:rPr>
            <w:rFonts w:ascii="Cambria Math" w:hAnsi="Cambria Math" w:cstheme="majorBidi"/>
            <w:sz w:val="28"/>
            <w:szCs w:val="28"/>
          </w:rPr>
          <m:t>=const</m:t>
        </m:r>
      </m:oMath>
      <w:r w:rsidRPr="0038657B">
        <w:rPr>
          <w:rFonts w:asciiTheme="majorBidi" w:hAnsiTheme="majorBidi" w:cstheme="majorBidi"/>
          <w:sz w:val="28"/>
          <w:szCs w:val="28"/>
        </w:rPr>
        <w:t xml:space="preserve">; расчётное сопротивление клеёной древесины </w:t>
      </w:r>
      <m:oMath>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r>
          <w:rPr>
            <w:rFonts w:ascii="Cambria Math" w:hAnsi="Cambria Math" w:cstheme="majorBidi"/>
            <w:sz w:val="28"/>
            <w:szCs w:val="28"/>
          </w:rPr>
          <m:t>=13 МПа</m:t>
        </m:r>
      </m:oMath>
      <w:r w:rsidRPr="0038657B">
        <w:rPr>
          <w:rFonts w:asciiTheme="majorBidi" w:hAnsiTheme="majorBidi" w:cstheme="majorBidi"/>
          <w:sz w:val="28"/>
          <w:szCs w:val="28"/>
        </w:rPr>
        <w:t xml:space="preserve">; модуль деформации древесины </w:t>
      </w:r>
      <m:oMath>
        <m:r>
          <w:rPr>
            <w:rFonts w:ascii="Cambria Math" w:hAnsi="Cambria Math" w:cstheme="majorBidi"/>
            <w:sz w:val="28"/>
            <w:szCs w:val="28"/>
          </w:rPr>
          <m:t>E=1,1∙</m:t>
        </m:r>
        <m:sSup>
          <m:sSupPr>
            <m:ctrlPr>
              <w:rPr>
                <w:rFonts w:ascii="Cambria Math" w:hAnsi="Cambria Math" w:cstheme="majorBidi"/>
                <w:i/>
                <w:sz w:val="28"/>
                <w:szCs w:val="28"/>
              </w:rPr>
            </m:ctrlPr>
          </m:sSupPr>
          <m:e>
            <m:r>
              <w:rPr>
                <w:rFonts w:ascii="Cambria Math" w:hAnsi="Cambria Math" w:cstheme="majorBidi"/>
                <w:sz w:val="28"/>
                <w:szCs w:val="28"/>
              </w:rPr>
              <m:t>10</m:t>
            </m:r>
          </m:e>
          <m:sup>
            <m:r>
              <w:rPr>
                <w:rFonts w:ascii="Cambria Math" w:hAnsi="Cambria Math" w:cstheme="majorBidi"/>
                <w:sz w:val="28"/>
                <w:szCs w:val="28"/>
              </w:rPr>
              <m:t>4</m:t>
            </m:r>
          </m:sup>
        </m:sSup>
        <m:r>
          <w:rPr>
            <w:rFonts w:ascii="Cambria Math" w:hAnsi="Cambria Math" w:cstheme="majorBidi"/>
            <w:sz w:val="28"/>
            <w:szCs w:val="28"/>
          </w:rPr>
          <m:t xml:space="preserve"> МПа</m:t>
        </m:r>
      </m:oMath>
      <w:r w:rsidRPr="0038657B">
        <w:rPr>
          <w:rFonts w:asciiTheme="majorBidi" w:hAnsiTheme="majorBidi" w:cstheme="majorBidi"/>
          <w:sz w:val="28"/>
          <w:szCs w:val="28"/>
        </w:rPr>
        <w:t xml:space="preserve">. </w:t>
      </w:r>
      <w:r>
        <w:rPr>
          <w:rFonts w:asciiTheme="majorBidi" w:hAnsiTheme="majorBidi" w:cstheme="majorBidi"/>
          <w:sz w:val="28"/>
          <w:szCs w:val="28"/>
        </w:rPr>
        <w:t xml:space="preserve">Предельный прогиб </w:t>
      </w:r>
      <m:oMath>
        <m:r>
          <w:rPr>
            <w:rFonts w:ascii="Cambria Math" w:hAnsi="Cambria Math" w:cstheme="majorBidi"/>
            <w:sz w:val="28"/>
            <w:szCs w:val="28"/>
            <w:lang w:val="en-US"/>
          </w:rPr>
          <m:t>f=</m:t>
        </m:r>
      </m:oMath>
      <w:r>
        <w:rPr>
          <w:rFonts w:asciiTheme="majorBidi" w:eastAsiaTheme="minorEastAsia" w:hAnsiTheme="majorBidi" w:cstheme="majorBidi"/>
          <w:sz w:val="28"/>
          <w:szCs w:val="28"/>
          <w:lang w:val="en-US"/>
        </w:rPr>
        <w:t>0,004.</w:t>
      </w:r>
    </w:p>
    <w:p w:rsidR="0038657B" w:rsidRPr="00740190" w:rsidRDefault="00740190" w:rsidP="0038657B">
      <w:pPr>
        <w:spacing w:after="0" w:line="240" w:lineRule="auto"/>
        <w:jc w:val="both"/>
        <w:rPr>
          <w:rFonts w:asciiTheme="majorBidi" w:hAnsiTheme="majorBidi" w:cstheme="majorBidi"/>
          <w:sz w:val="28"/>
          <w:szCs w:val="28"/>
        </w:rPr>
      </w:pPr>
      <w:r w:rsidRPr="00740190">
        <w:rPr>
          <w:rFonts w:asciiTheme="majorBidi" w:hAnsiTheme="majorBidi" w:cstheme="majorBidi"/>
          <w:sz w:val="28"/>
          <w:szCs w:val="28"/>
        </w:rPr>
        <w:tab/>
        <w:t>Решение</w:t>
      </w:r>
    </w:p>
    <w:p w:rsidR="00740190" w:rsidRDefault="0062362E" w:rsidP="0062362E">
      <w:pPr>
        <w:spacing w:after="0" w:line="240" w:lineRule="auto"/>
        <w:ind w:firstLine="708"/>
        <w:jc w:val="both"/>
        <w:rPr>
          <w:rFonts w:asciiTheme="majorBidi" w:hAnsiTheme="majorBidi" w:cstheme="majorBidi"/>
          <w:sz w:val="28"/>
          <w:szCs w:val="28"/>
        </w:rPr>
      </w:pPr>
      <w:r>
        <w:rPr>
          <w:rFonts w:asciiTheme="majorBidi" w:hAnsiTheme="majorBidi" w:cstheme="majorBidi"/>
          <w:sz w:val="28"/>
          <w:szCs w:val="28"/>
        </w:rPr>
        <w:t>Первый этап - с</w:t>
      </w:r>
      <w:r w:rsidR="0038657B" w:rsidRPr="00740190">
        <w:rPr>
          <w:rFonts w:asciiTheme="majorBidi" w:hAnsiTheme="majorBidi" w:cstheme="majorBidi"/>
          <w:sz w:val="28"/>
          <w:szCs w:val="28"/>
        </w:rPr>
        <w:t>остав</w:t>
      </w:r>
      <w:r>
        <w:rPr>
          <w:rFonts w:asciiTheme="majorBidi" w:hAnsiTheme="majorBidi" w:cstheme="majorBidi"/>
          <w:sz w:val="28"/>
          <w:szCs w:val="28"/>
        </w:rPr>
        <w:t>ление</w:t>
      </w:r>
      <w:r w:rsidR="0038657B" w:rsidRPr="00740190">
        <w:rPr>
          <w:rFonts w:asciiTheme="majorBidi" w:hAnsiTheme="majorBidi" w:cstheme="majorBidi"/>
          <w:sz w:val="28"/>
          <w:szCs w:val="28"/>
        </w:rPr>
        <w:t xml:space="preserve"> математическо</w:t>
      </w:r>
      <w:r w:rsidR="00740190" w:rsidRPr="00740190">
        <w:rPr>
          <w:rFonts w:asciiTheme="majorBidi" w:hAnsiTheme="majorBidi" w:cstheme="majorBidi"/>
          <w:sz w:val="28"/>
          <w:szCs w:val="28"/>
        </w:rPr>
        <w:t>е</w:t>
      </w:r>
      <w:r w:rsidR="00740190">
        <w:rPr>
          <w:rFonts w:asciiTheme="majorBidi" w:hAnsiTheme="majorBidi" w:cstheme="majorBidi"/>
          <w:sz w:val="28"/>
          <w:szCs w:val="28"/>
        </w:rPr>
        <w:t xml:space="preserve"> описание задачи</w:t>
      </w:r>
      <w:r w:rsidR="0038657B" w:rsidRPr="00740190">
        <w:rPr>
          <w:rFonts w:asciiTheme="majorBidi" w:hAnsiTheme="majorBidi" w:cstheme="majorBidi"/>
          <w:sz w:val="28"/>
          <w:szCs w:val="28"/>
        </w:rPr>
        <w:t xml:space="preserve">. </w:t>
      </w:r>
    </w:p>
    <w:p w:rsidR="00740190" w:rsidRDefault="00740190" w:rsidP="00740190">
      <w:pPr>
        <w:spacing w:after="0" w:line="240" w:lineRule="auto"/>
        <w:ind w:firstLine="708"/>
        <w:jc w:val="both"/>
        <w:rPr>
          <w:rFonts w:asciiTheme="majorBidi" w:hAnsiTheme="majorBidi" w:cstheme="majorBidi"/>
          <w:sz w:val="28"/>
          <w:szCs w:val="28"/>
        </w:rPr>
      </w:pPr>
      <w:r>
        <w:rPr>
          <w:rFonts w:asciiTheme="majorBidi" w:hAnsiTheme="majorBidi" w:cstheme="majorBidi"/>
          <w:sz w:val="28"/>
          <w:szCs w:val="28"/>
        </w:rPr>
        <w:t xml:space="preserve">1. </w:t>
      </w:r>
      <w:r w:rsidRPr="00740190">
        <w:rPr>
          <w:rFonts w:asciiTheme="majorBidi" w:hAnsiTheme="majorBidi" w:cstheme="majorBidi"/>
          <w:sz w:val="28"/>
          <w:szCs w:val="28"/>
        </w:rPr>
        <w:t>О</w:t>
      </w:r>
      <w:r w:rsidR="0038657B" w:rsidRPr="00740190">
        <w:rPr>
          <w:rFonts w:asciiTheme="majorBidi" w:hAnsiTheme="majorBidi" w:cstheme="majorBidi"/>
          <w:sz w:val="28"/>
          <w:szCs w:val="28"/>
        </w:rPr>
        <w:t>предели</w:t>
      </w:r>
      <w:r w:rsidRPr="00740190">
        <w:rPr>
          <w:rFonts w:asciiTheme="majorBidi" w:hAnsiTheme="majorBidi" w:cstheme="majorBidi"/>
          <w:sz w:val="28"/>
          <w:szCs w:val="28"/>
        </w:rPr>
        <w:t>м</w:t>
      </w:r>
      <w:r w:rsidR="0038657B" w:rsidRPr="00740190">
        <w:rPr>
          <w:rFonts w:asciiTheme="majorBidi" w:hAnsiTheme="majorBidi" w:cstheme="majorBidi"/>
          <w:sz w:val="28"/>
          <w:szCs w:val="28"/>
        </w:rPr>
        <w:t xml:space="preserve"> границы элемента. Для этого </w:t>
      </w:r>
      <w:r>
        <w:rPr>
          <w:rFonts w:asciiTheme="majorBidi" w:hAnsiTheme="majorBidi" w:cstheme="majorBidi"/>
          <w:sz w:val="28"/>
          <w:szCs w:val="28"/>
        </w:rPr>
        <w:t>изобразим</w:t>
      </w:r>
      <w:r w:rsidR="0038657B" w:rsidRPr="00740190">
        <w:rPr>
          <w:rFonts w:asciiTheme="majorBidi" w:hAnsiTheme="majorBidi" w:cstheme="majorBidi"/>
          <w:sz w:val="28"/>
          <w:szCs w:val="28"/>
        </w:rPr>
        <w:t xml:space="preserve"> расчётн</w:t>
      </w:r>
      <w:r>
        <w:rPr>
          <w:rFonts w:asciiTheme="majorBidi" w:hAnsiTheme="majorBidi" w:cstheme="majorBidi"/>
          <w:sz w:val="28"/>
          <w:szCs w:val="28"/>
        </w:rPr>
        <w:t>ую</w:t>
      </w:r>
      <w:r w:rsidR="0038657B" w:rsidRPr="00740190">
        <w:rPr>
          <w:rFonts w:asciiTheme="majorBidi" w:hAnsiTheme="majorBidi" w:cstheme="majorBidi"/>
          <w:sz w:val="28"/>
          <w:szCs w:val="28"/>
        </w:rPr>
        <w:t xml:space="preserve"> схем</w:t>
      </w:r>
      <w:r>
        <w:rPr>
          <w:rFonts w:asciiTheme="majorBidi" w:hAnsiTheme="majorBidi" w:cstheme="majorBidi"/>
          <w:sz w:val="28"/>
          <w:szCs w:val="28"/>
        </w:rPr>
        <w:t>у</w:t>
      </w:r>
      <w:r w:rsidR="0038657B" w:rsidRPr="00740190">
        <w:rPr>
          <w:rFonts w:asciiTheme="majorBidi" w:hAnsiTheme="majorBidi" w:cstheme="majorBidi"/>
          <w:sz w:val="28"/>
          <w:szCs w:val="28"/>
        </w:rPr>
        <w:t xml:space="preserve"> элемента (модель объекта), которая представлена на рис. 1 и описывается следующими параметрами: </w:t>
      </w:r>
    </w:p>
    <w:p w:rsidR="00740190" w:rsidRDefault="0038657B" w:rsidP="00740190">
      <w:pPr>
        <w:spacing w:after="0" w:line="240" w:lineRule="auto"/>
        <w:jc w:val="both"/>
        <w:rPr>
          <w:rFonts w:asciiTheme="majorBidi" w:hAnsiTheme="majorBidi" w:cstheme="majorBidi"/>
          <w:sz w:val="28"/>
          <w:szCs w:val="28"/>
        </w:rPr>
      </w:pPr>
      <w:r w:rsidRPr="00740190">
        <w:rPr>
          <w:rFonts w:asciiTheme="majorBidi" w:hAnsiTheme="majorBidi" w:cstheme="majorBidi"/>
          <w:sz w:val="28"/>
          <w:szCs w:val="28"/>
        </w:rPr>
        <w:t xml:space="preserve">– геометрическими: </w:t>
      </w:r>
      <m:oMath>
        <m:r>
          <w:rPr>
            <w:rFonts w:ascii="Cambria Math" w:hAnsi="Cambria Math" w:cstheme="majorBidi"/>
            <w:sz w:val="28"/>
            <w:szCs w:val="28"/>
          </w:rPr>
          <m:t>b, h, l</m:t>
        </m:r>
      </m:oMath>
      <w:r w:rsidRPr="00740190">
        <w:rPr>
          <w:rFonts w:asciiTheme="majorBidi" w:hAnsiTheme="majorBidi" w:cstheme="majorBidi"/>
          <w:sz w:val="28"/>
          <w:szCs w:val="28"/>
        </w:rPr>
        <w:t xml:space="preserve">, при этом сечение балки составное – из склеенных между собой досок толщиной </w:t>
      </w:r>
      <m:oMath>
        <m:r>
          <w:rPr>
            <w:rFonts w:ascii="Cambria Math" w:hAnsi="Cambria Math" w:cstheme="majorBidi"/>
            <w:sz w:val="28"/>
            <w:szCs w:val="28"/>
          </w:rPr>
          <m:t>t</m:t>
        </m:r>
      </m:oMath>
      <w:r w:rsidRPr="00740190">
        <w:rPr>
          <w:rFonts w:asciiTheme="majorBidi" w:hAnsiTheme="majorBidi" w:cstheme="majorBidi"/>
          <w:sz w:val="28"/>
          <w:szCs w:val="28"/>
        </w:rPr>
        <w:t xml:space="preserve">; </w:t>
      </w:r>
    </w:p>
    <w:p w:rsidR="00740190" w:rsidRDefault="0038657B" w:rsidP="00740190">
      <w:pPr>
        <w:spacing w:after="0" w:line="240" w:lineRule="auto"/>
        <w:jc w:val="both"/>
        <w:rPr>
          <w:rFonts w:asciiTheme="majorBidi" w:hAnsiTheme="majorBidi" w:cstheme="majorBidi"/>
          <w:sz w:val="28"/>
          <w:szCs w:val="28"/>
        </w:rPr>
      </w:pPr>
      <w:r w:rsidRPr="00740190">
        <w:rPr>
          <w:rFonts w:asciiTheme="majorBidi" w:hAnsiTheme="majorBidi" w:cstheme="majorBidi"/>
          <w:sz w:val="28"/>
          <w:szCs w:val="28"/>
        </w:rPr>
        <w:t xml:space="preserve">– физическими: </w:t>
      </w:r>
      <m:oMath>
        <m:r>
          <w:rPr>
            <w:rFonts w:ascii="Cambria Math" w:hAnsi="Cambria Math" w:cstheme="majorBidi"/>
            <w:sz w:val="28"/>
            <w:szCs w:val="28"/>
          </w:rPr>
          <m:t>E</m:t>
        </m:r>
      </m:oMath>
      <w:r w:rsidRPr="00740190">
        <w:rPr>
          <w:rFonts w:asciiTheme="majorBidi" w:hAnsiTheme="majorBidi" w:cstheme="majorBidi"/>
          <w:sz w:val="28"/>
          <w:szCs w:val="28"/>
        </w:rPr>
        <w:t xml:space="preserve">, </w:t>
      </w:r>
      <m:oMath>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oMath>
      <w:r w:rsidRPr="00740190">
        <w:rPr>
          <w:rFonts w:asciiTheme="majorBidi" w:hAnsiTheme="majorBidi" w:cstheme="majorBidi"/>
          <w:sz w:val="28"/>
          <w:szCs w:val="28"/>
        </w:rPr>
        <w:t xml:space="preserve">; </w:t>
      </w:r>
    </w:p>
    <w:p w:rsidR="006C5851" w:rsidRPr="00740190" w:rsidRDefault="0038657B" w:rsidP="00740190">
      <w:pPr>
        <w:spacing w:after="0" w:line="240" w:lineRule="auto"/>
        <w:jc w:val="both"/>
        <w:rPr>
          <w:rFonts w:asciiTheme="majorBidi" w:hAnsiTheme="majorBidi" w:cstheme="majorBidi"/>
          <w:sz w:val="28"/>
          <w:szCs w:val="28"/>
        </w:rPr>
      </w:pPr>
      <w:proofErr w:type="gramStart"/>
      <w:r w:rsidRPr="00740190">
        <w:rPr>
          <w:rFonts w:asciiTheme="majorBidi" w:hAnsiTheme="majorBidi" w:cstheme="majorBidi"/>
          <w:sz w:val="28"/>
          <w:szCs w:val="28"/>
        </w:rPr>
        <w:t xml:space="preserve">– параметрами граничных условий: а) кинематических – на рис. 1 показаны шарнирные закрепления на левой и правой опорах балки; б) силовых – там же приведена схема приложения нагрузки </w:t>
      </w:r>
      <m:oMath>
        <m:r>
          <w:rPr>
            <w:rFonts w:ascii="Cambria Math" w:hAnsi="Cambria Math" w:cstheme="majorBidi"/>
            <w:sz w:val="28"/>
            <w:szCs w:val="28"/>
          </w:rPr>
          <m:t>q</m:t>
        </m:r>
      </m:oMath>
      <w:r w:rsidRPr="00740190">
        <w:rPr>
          <w:rFonts w:asciiTheme="majorBidi" w:hAnsiTheme="majorBidi" w:cstheme="majorBidi"/>
          <w:sz w:val="28"/>
          <w:szCs w:val="28"/>
        </w:rPr>
        <w:t xml:space="preserve"> и её величина</w:t>
      </w:r>
      <w:r w:rsidR="00740190">
        <w:rPr>
          <w:rFonts w:asciiTheme="majorBidi" w:hAnsiTheme="majorBidi" w:cstheme="majorBidi"/>
          <w:sz w:val="28"/>
          <w:szCs w:val="28"/>
        </w:rPr>
        <w:t>.</w:t>
      </w:r>
      <w:proofErr w:type="gramEnd"/>
    </w:p>
    <w:p w:rsidR="00740190" w:rsidRDefault="00740190" w:rsidP="00740190">
      <w:pPr>
        <w:spacing w:after="0" w:line="240" w:lineRule="auto"/>
        <w:jc w:val="both"/>
        <w:rPr>
          <w:rFonts w:asciiTheme="majorBidi" w:hAnsiTheme="majorBidi" w:cstheme="majorBidi"/>
          <w:sz w:val="28"/>
          <w:szCs w:val="28"/>
        </w:rPr>
      </w:pPr>
      <w:r>
        <w:rPr>
          <w:noProof/>
          <w:lang w:eastAsia="ru-RU"/>
        </w:rPr>
        <w:drawing>
          <wp:inline distT="0" distB="0" distL="0" distR="0" wp14:anchorId="3BD06485" wp14:editId="44AD0946">
            <wp:extent cx="5940425" cy="2336328"/>
            <wp:effectExtent l="0" t="0" r="3175" b="6985"/>
            <wp:docPr id="1" name="Рисунок 1" descr="C:\Users\Star\AppData\Local\Temp\SNAGHTML613b8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r\AppData\Local\Temp\SNAGHTML613b8d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336328"/>
                    </a:xfrm>
                    <a:prstGeom prst="rect">
                      <a:avLst/>
                    </a:prstGeom>
                    <a:noFill/>
                    <a:ln>
                      <a:noFill/>
                    </a:ln>
                  </pic:spPr>
                </pic:pic>
              </a:graphicData>
            </a:graphic>
          </wp:inline>
        </w:drawing>
      </w:r>
    </w:p>
    <w:p w:rsidR="00740190" w:rsidRDefault="00740190" w:rsidP="00740190">
      <w:pPr>
        <w:spacing w:after="0" w:line="240" w:lineRule="auto"/>
        <w:jc w:val="both"/>
        <w:rPr>
          <w:rFonts w:asciiTheme="majorBidi" w:hAnsiTheme="majorBidi" w:cstheme="majorBidi"/>
          <w:sz w:val="28"/>
          <w:szCs w:val="28"/>
        </w:rPr>
      </w:pPr>
    </w:p>
    <w:p w:rsidR="0063748F" w:rsidRPr="0063748F" w:rsidRDefault="0063748F" w:rsidP="0063748F">
      <w:pPr>
        <w:spacing w:after="0" w:line="240" w:lineRule="auto"/>
        <w:jc w:val="center"/>
        <w:rPr>
          <w:rFonts w:asciiTheme="majorBidi" w:hAnsiTheme="majorBidi" w:cstheme="majorBidi"/>
          <w:sz w:val="28"/>
          <w:szCs w:val="28"/>
        </w:rPr>
      </w:pPr>
      <w:r w:rsidRPr="0063748F">
        <w:rPr>
          <w:rFonts w:asciiTheme="majorBidi" w:hAnsiTheme="majorBidi" w:cstheme="majorBidi"/>
          <w:sz w:val="28"/>
          <w:szCs w:val="28"/>
        </w:rPr>
        <w:t>Рис. 1. Расчётная схема балки</w:t>
      </w:r>
    </w:p>
    <w:p w:rsidR="0063748F" w:rsidRPr="0063748F" w:rsidRDefault="0063748F" w:rsidP="0063748F">
      <w:pPr>
        <w:spacing w:after="0" w:line="240" w:lineRule="auto"/>
        <w:ind w:firstLine="708"/>
        <w:jc w:val="both"/>
        <w:rPr>
          <w:rFonts w:asciiTheme="majorBidi" w:hAnsiTheme="majorBidi" w:cstheme="majorBidi"/>
          <w:sz w:val="28"/>
          <w:szCs w:val="28"/>
        </w:rPr>
      </w:pPr>
      <w:r w:rsidRPr="0063748F">
        <w:rPr>
          <w:rFonts w:asciiTheme="majorBidi" w:hAnsiTheme="majorBidi" w:cstheme="majorBidi"/>
          <w:sz w:val="28"/>
          <w:szCs w:val="28"/>
        </w:rPr>
        <w:t>2</w:t>
      </w:r>
      <w:r>
        <w:rPr>
          <w:rFonts w:asciiTheme="majorBidi" w:hAnsiTheme="majorBidi" w:cstheme="majorBidi"/>
          <w:sz w:val="28"/>
          <w:szCs w:val="28"/>
        </w:rPr>
        <w:t>.</w:t>
      </w:r>
      <w:r w:rsidRPr="0063748F">
        <w:rPr>
          <w:rFonts w:asciiTheme="majorBidi" w:hAnsiTheme="majorBidi" w:cstheme="majorBidi"/>
          <w:sz w:val="28"/>
          <w:szCs w:val="28"/>
        </w:rPr>
        <w:t xml:space="preserve"> </w:t>
      </w:r>
      <w:r>
        <w:rPr>
          <w:rFonts w:asciiTheme="majorBidi" w:hAnsiTheme="majorBidi" w:cstheme="majorBidi"/>
          <w:sz w:val="28"/>
          <w:szCs w:val="28"/>
        </w:rPr>
        <w:t>В</w:t>
      </w:r>
      <w:r w:rsidRPr="0063748F">
        <w:rPr>
          <w:rFonts w:asciiTheme="majorBidi" w:hAnsiTheme="majorBidi" w:cstheme="majorBidi"/>
          <w:sz w:val="28"/>
          <w:szCs w:val="28"/>
        </w:rPr>
        <w:t>ыб</w:t>
      </w:r>
      <w:r>
        <w:rPr>
          <w:rFonts w:asciiTheme="majorBidi" w:hAnsiTheme="majorBidi" w:cstheme="majorBidi"/>
          <w:sz w:val="28"/>
          <w:szCs w:val="28"/>
        </w:rPr>
        <w:t>ерем</w:t>
      </w:r>
      <w:r w:rsidRPr="0063748F">
        <w:rPr>
          <w:rFonts w:asciiTheme="majorBidi" w:hAnsiTheme="majorBidi" w:cstheme="majorBidi"/>
          <w:sz w:val="28"/>
          <w:szCs w:val="28"/>
        </w:rPr>
        <w:t xml:space="preserve"> критерий оптимальности</w:t>
      </w:r>
      <w:r>
        <w:rPr>
          <w:rFonts w:asciiTheme="majorBidi" w:hAnsiTheme="majorBidi" w:cstheme="majorBidi"/>
          <w:sz w:val="28"/>
          <w:szCs w:val="28"/>
        </w:rPr>
        <w:t xml:space="preserve">: </w:t>
      </w:r>
      <w:r w:rsidRPr="0063748F">
        <w:rPr>
          <w:rFonts w:asciiTheme="majorBidi" w:hAnsiTheme="majorBidi" w:cstheme="majorBidi"/>
          <w:sz w:val="28"/>
          <w:szCs w:val="28"/>
        </w:rPr>
        <w:t>объем древесины изгибаемого элемента (для конструкции из однородного материала этот</w:t>
      </w:r>
      <w:r>
        <w:rPr>
          <w:rFonts w:asciiTheme="majorBidi" w:hAnsiTheme="majorBidi" w:cstheme="majorBidi"/>
          <w:sz w:val="28"/>
          <w:szCs w:val="28"/>
        </w:rPr>
        <w:t xml:space="preserve"> </w:t>
      </w:r>
      <w:r w:rsidRPr="0063748F">
        <w:rPr>
          <w:rFonts w:asciiTheme="majorBidi" w:hAnsiTheme="majorBidi" w:cstheme="majorBidi"/>
          <w:sz w:val="28"/>
          <w:szCs w:val="28"/>
        </w:rPr>
        <w:t>критерий более удобен, чем вес конструкции или стоимость).</w:t>
      </w:r>
    </w:p>
    <w:p w:rsidR="0063748F" w:rsidRPr="0063748F" w:rsidRDefault="0063748F" w:rsidP="0063748F">
      <w:pPr>
        <w:spacing w:after="0" w:line="240" w:lineRule="auto"/>
        <w:ind w:firstLine="708"/>
        <w:jc w:val="both"/>
        <w:rPr>
          <w:rFonts w:asciiTheme="majorBidi" w:hAnsiTheme="majorBidi" w:cstheme="majorBidi"/>
          <w:sz w:val="28"/>
          <w:szCs w:val="28"/>
        </w:rPr>
      </w:pPr>
      <w:r w:rsidRPr="0063748F">
        <w:rPr>
          <w:rFonts w:asciiTheme="majorBidi" w:hAnsiTheme="majorBidi" w:cstheme="majorBidi"/>
          <w:sz w:val="28"/>
          <w:szCs w:val="28"/>
        </w:rPr>
        <w:t>3</w:t>
      </w:r>
      <w:r>
        <w:rPr>
          <w:rFonts w:asciiTheme="majorBidi" w:hAnsiTheme="majorBidi" w:cstheme="majorBidi"/>
          <w:sz w:val="28"/>
          <w:szCs w:val="28"/>
        </w:rPr>
        <w:t>. О</w:t>
      </w:r>
      <w:r w:rsidRPr="0063748F">
        <w:rPr>
          <w:rFonts w:asciiTheme="majorBidi" w:hAnsiTheme="majorBidi" w:cstheme="majorBidi"/>
          <w:sz w:val="28"/>
          <w:szCs w:val="28"/>
        </w:rPr>
        <w:t>предели</w:t>
      </w:r>
      <w:r>
        <w:rPr>
          <w:rFonts w:asciiTheme="majorBidi" w:hAnsiTheme="majorBidi" w:cstheme="majorBidi"/>
          <w:sz w:val="28"/>
          <w:szCs w:val="28"/>
        </w:rPr>
        <w:t>м</w:t>
      </w:r>
      <w:r w:rsidRPr="0063748F">
        <w:rPr>
          <w:rFonts w:asciiTheme="majorBidi" w:hAnsiTheme="majorBidi" w:cstheme="majorBidi"/>
          <w:sz w:val="28"/>
          <w:szCs w:val="28"/>
        </w:rPr>
        <w:t xml:space="preserve"> общее число независимых параметров, влияющих на величину</w:t>
      </w:r>
      <w:r>
        <w:rPr>
          <w:rFonts w:asciiTheme="majorBidi" w:hAnsiTheme="majorBidi" w:cstheme="majorBidi"/>
          <w:sz w:val="28"/>
          <w:szCs w:val="28"/>
        </w:rPr>
        <w:t xml:space="preserve"> </w:t>
      </w:r>
      <w:r w:rsidRPr="0063748F">
        <w:rPr>
          <w:rFonts w:asciiTheme="majorBidi" w:hAnsiTheme="majorBidi" w:cstheme="majorBidi"/>
          <w:sz w:val="28"/>
          <w:szCs w:val="28"/>
        </w:rPr>
        <w:t>критерия оптимальности, прове</w:t>
      </w:r>
      <w:r>
        <w:rPr>
          <w:rFonts w:asciiTheme="majorBidi" w:hAnsiTheme="majorBidi" w:cstheme="majorBidi"/>
          <w:sz w:val="28"/>
          <w:szCs w:val="28"/>
        </w:rPr>
        <w:t>дем</w:t>
      </w:r>
      <w:r w:rsidRPr="0063748F">
        <w:rPr>
          <w:rFonts w:asciiTheme="majorBidi" w:hAnsiTheme="majorBidi" w:cstheme="majorBidi"/>
          <w:sz w:val="28"/>
          <w:szCs w:val="28"/>
        </w:rPr>
        <w:t xml:space="preserve"> их ранжирование на эту величину. Объём элемента</w:t>
      </w:r>
      <w:r>
        <w:rPr>
          <w:rFonts w:asciiTheme="majorBidi" w:hAnsiTheme="majorBidi" w:cstheme="majorBidi"/>
          <w:sz w:val="28"/>
          <w:szCs w:val="28"/>
        </w:rPr>
        <w:t xml:space="preserve"> </w:t>
      </w:r>
      <w:r w:rsidRPr="0063748F">
        <w:rPr>
          <w:rFonts w:asciiTheme="majorBidi" w:hAnsiTheme="majorBidi" w:cstheme="majorBidi"/>
          <w:sz w:val="28"/>
          <w:szCs w:val="28"/>
        </w:rPr>
        <w:t>определяется по известной формуле:</w:t>
      </w:r>
    </w:p>
    <w:p w:rsidR="0063748F" w:rsidRPr="0063748F" w:rsidRDefault="0063748F" w:rsidP="0063748F">
      <w:pPr>
        <w:spacing w:after="0" w:line="240" w:lineRule="auto"/>
        <w:jc w:val="right"/>
        <w:rPr>
          <w:rFonts w:asciiTheme="majorBidi" w:hAnsiTheme="majorBidi" w:cstheme="majorBidi"/>
          <w:sz w:val="28"/>
          <w:szCs w:val="28"/>
        </w:rPr>
      </w:pPr>
      <m:oMath>
        <m:r>
          <w:rPr>
            <w:rFonts w:ascii="Cambria Math" w:hAnsi="Cambria Math" w:cstheme="majorBidi"/>
            <w:sz w:val="28"/>
            <w:szCs w:val="28"/>
          </w:rPr>
          <m:t>V = b</m:t>
        </m:r>
        <m:r>
          <w:rPr>
            <w:rFonts w:ascii="Cambria Math" w:hAnsi="Cambria Math" w:cstheme="majorBidi"/>
            <w:sz w:val="28"/>
            <w:szCs w:val="28"/>
          </w:rPr>
          <m:t>h</m:t>
        </m:r>
        <m:r>
          <w:rPr>
            <w:rFonts w:ascii="Cambria Math" w:hAnsi="Cambria Math" w:cstheme="majorBidi"/>
            <w:sz w:val="28"/>
            <w:szCs w:val="28"/>
          </w:rPr>
          <m:t>l</m:t>
        </m:r>
      </m:oMath>
      <w:r w:rsidRPr="0063748F">
        <w:rPr>
          <w:rFonts w:asciiTheme="majorBidi" w:hAnsiTheme="majorBidi" w:cstheme="majorBidi"/>
          <w:sz w:val="28"/>
          <w:szCs w:val="28"/>
        </w:rPr>
        <w:t xml:space="preserve">. </w:t>
      </w:r>
      <w:r>
        <w:rPr>
          <w:rFonts w:asciiTheme="majorBidi" w:hAnsiTheme="majorBidi" w:cstheme="majorBidi"/>
          <w:sz w:val="28"/>
          <w:szCs w:val="28"/>
        </w:rPr>
        <w:t xml:space="preserve">                                                               </w:t>
      </w:r>
      <w:r w:rsidRPr="0063748F">
        <w:rPr>
          <w:rFonts w:asciiTheme="majorBidi" w:hAnsiTheme="majorBidi" w:cstheme="majorBidi"/>
          <w:sz w:val="28"/>
          <w:szCs w:val="28"/>
        </w:rPr>
        <w:t>(1)</w:t>
      </w:r>
    </w:p>
    <w:p w:rsidR="0063748F" w:rsidRDefault="0063748F" w:rsidP="0063748F">
      <w:pPr>
        <w:spacing w:after="0" w:line="240" w:lineRule="auto"/>
        <w:ind w:firstLine="708"/>
        <w:jc w:val="both"/>
        <w:rPr>
          <w:rFonts w:asciiTheme="majorBidi" w:hAnsiTheme="majorBidi" w:cstheme="majorBidi"/>
          <w:sz w:val="28"/>
          <w:szCs w:val="28"/>
        </w:rPr>
      </w:pPr>
      <w:r w:rsidRPr="0063748F">
        <w:rPr>
          <w:rFonts w:asciiTheme="majorBidi" w:hAnsiTheme="majorBidi" w:cstheme="majorBidi"/>
          <w:sz w:val="28"/>
          <w:szCs w:val="28"/>
        </w:rPr>
        <w:t xml:space="preserve">В выражении (1) длина элемента – величина постоянная, т.е. </w:t>
      </w:r>
      <m:oMath>
        <m:r>
          <w:rPr>
            <w:rFonts w:ascii="Cambria Math" w:hAnsi="Cambria Math" w:cstheme="majorBidi"/>
            <w:sz w:val="28"/>
            <w:szCs w:val="28"/>
          </w:rPr>
          <m:t>l</m:t>
        </m:r>
        <m:r>
          <w:rPr>
            <w:rFonts w:ascii="Cambria Math" w:hAnsi="Cambria Math" w:cstheme="majorBidi"/>
            <w:sz w:val="28"/>
            <w:szCs w:val="28"/>
          </w:rPr>
          <m:t>=8</m:t>
        </m:r>
        <m:r>
          <w:rPr>
            <w:rFonts w:ascii="Cambria Math" w:hAnsi="Cambria Math" w:cstheme="majorBidi"/>
            <w:sz w:val="28"/>
            <w:szCs w:val="28"/>
          </w:rPr>
          <m:t xml:space="preserve"> м</m:t>
        </m:r>
      </m:oMath>
      <w:r w:rsidRPr="0063748F">
        <w:rPr>
          <w:rFonts w:asciiTheme="majorBidi" w:hAnsiTheme="majorBidi" w:cstheme="majorBidi"/>
          <w:sz w:val="28"/>
          <w:szCs w:val="28"/>
        </w:rPr>
        <w:t xml:space="preserve"> – </w:t>
      </w:r>
      <w:proofErr w:type="spellStart"/>
      <w:r w:rsidRPr="0063748F">
        <w:rPr>
          <w:rFonts w:asciiTheme="majorBidi" w:hAnsiTheme="majorBidi" w:cstheme="majorBidi"/>
          <w:sz w:val="28"/>
          <w:szCs w:val="28"/>
        </w:rPr>
        <w:t>const</w:t>
      </w:r>
      <w:proofErr w:type="spellEnd"/>
      <w:r w:rsidRPr="0063748F">
        <w:rPr>
          <w:rFonts w:asciiTheme="majorBidi" w:hAnsiTheme="majorBidi" w:cstheme="majorBidi"/>
          <w:sz w:val="28"/>
          <w:szCs w:val="28"/>
        </w:rPr>
        <w:t xml:space="preserve"> (по условию</w:t>
      </w:r>
      <w:r>
        <w:rPr>
          <w:rFonts w:asciiTheme="majorBidi" w:hAnsiTheme="majorBidi" w:cstheme="majorBidi"/>
          <w:sz w:val="28"/>
          <w:szCs w:val="28"/>
        </w:rPr>
        <w:t xml:space="preserve"> </w:t>
      </w:r>
      <w:r w:rsidRPr="0063748F">
        <w:rPr>
          <w:rFonts w:asciiTheme="majorBidi" w:hAnsiTheme="majorBidi" w:cstheme="majorBidi"/>
          <w:sz w:val="28"/>
          <w:szCs w:val="28"/>
        </w:rPr>
        <w:t xml:space="preserve">задачи) является неуправляемым или иначе свободным </w:t>
      </w:r>
      <w:r w:rsidRPr="0063748F">
        <w:rPr>
          <w:rFonts w:asciiTheme="majorBidi" w:hAnsiTheme="majorBidi" w:cstheme="majorBidi"/>
          <w:sz w:val="28"/>
          <w:szCs w:val="28"/>
        </w:rPr>
        <w:lastRenderedPageBreak/>
        <w:t>параметром. Поэтому на критерий</w:t>
      </w:r>
      <w:r>
        <w:rPr>
          <w:rFonts w:asciiTheme="majorBidi" w:hAnsiTheme="majorBidi" w:cstheme="majorBidi"/>
          <w:sz w:val="28"/>
          <w:szCs w:val="28"/>
        </w:rPr>
        <w:t xml:space="preserve"> </w:t>
      </w:r>
      <w:r w:rsidRPr="0063748F">
        <w:rPr>
          <w:rFonts w:asciiTheme="majorBidi" w:hAnsiTheme="majorBidi" w:cstheme="majorBidi"/>
          <w:sz w:val="28"/>
          <w:szCs w:val="28"/>
        </w:rPr>
        <w:t xml:space="preserve">оптимальности влияют два управляемых параметра: </w:t>
      </w:r>
      <m:oMath>
        <m:sSub>
          <m:sSubPr>
            <m:ctrlPr>
              <w:rPr>
                <w:rFonts w:ascii="Cambria Math" w:hAnsi="Cambria Math" w:cstheme="majorBidi"/>
                <w:i/>
                <w:sz w:val="28"/>
                <w:szCs w:val="28"/>
              </w:rPr>
            </m:ctrlPr>
          </m:sSubPr>
          <m:e>
            <m:r>
              <w:rPr>
                <w:rFonts w:ascii="Cambria Math" w:hAnsi="Cambria Math" w:cstheme="majorBidi"/>
                <w:sz w:val="28"/>
                <w:szCs w:val="28"/>
              </w:rPr>
              <m:t>x</m:t>
            </m:r>
          </m:e>
          <m:sub>
            <m:r>
              <w:rPr>
                <w:rFonts w:ascii="Cambria Math" w:hAnsi="Cambria Math" w:cstheme="majorBidi"/>
                <w:sz w:val="28"/>
                <w:szCs w:val="28"/>
              </w:rPr>
              <m:t>1</m:t>
            </m:r>
          </m:sub>
        </m:sSub>
        <m:r>
          <w:rPr>
            <w:rFonts w:ascii="Cambria Math" w:hAnsi="Cambria Math" w:cstheme="majorBidi"/>
            <w:sz w:val="28"/>
            <w:szCs w:val="28"/>
          </w:rPr>
          <m:t>→h</m:t>
        </m:r>
      </m:oMath>
      <w:r w:rsidRPr="0063748F">
        <w:rPr>
          <w:rFonts w:asciiTheme="majorBidi" w:hAnsiTheme="majorBidi" w:cstheme="majorBidi"/>
          <w:sz w:val="28"/>
          <w:szCs w:val="28"/>
        </w:rPr>
        <w:t xml:space="preserve"> и </w:t>
      </w:r>
      <m:oMath>
        <m:sSub>
          <m:sSubPr>
            <m:ctrlPr>
              <w:rPr>
                <w:rFonts w:ascii="Cambria Math" w:hAnsi="Cambria Math" w:cstheme="majorBidi"/>
                <w:i/>
                <w:sz w:val="28"/>
                <w:szCs w:val="28"/>
              </w:rPr>
            </m:ctrlPr>
          </m:sSubPr>
          <m:e>
            <m:r>
              <w:rPr>
                <w:rFonts w:ascii="Cambria Math" w:hAnsi="Cambria Math" w:cstheme="majorBidi"/>
                <w:sz w:val="28"/>
                <w:szCs w:val="28"/>
              </w:rPr>
              <m:t>x</m:t>
            </m:r>
          </m:e>
          <m:sub>
            <m:r>
              <w:rPr>
                <w:rFonts w:ascii="Cambria Math" w:hAnsi="Cambria Math" w:cstheme="majorBidi"/>
                <w:sz w:val="28"/>
                <w:szCs w:val="28"/>
              </w:rPr>
              <m:t>2</m:t>
            </m:r>
          </m:sub>
        </m:sSub>
        <m:r>
          <w:rPr>
            <w:rFonts w:ascii="Cambria Math" w:hAnsi="Cambria Math" w:cstheme="majorBidi"/>
            <w:sz w:val="28"/>
            <w:szCs w:val="28"/>
          </w:rPr>
          <m:t>→b</m:t>
        </m:r>
      </m:oMath>
      <w:r w:rsidRPr="0063748F">
        <w:rPr>
          <w:rFonts w:asciiTheme="majorBidi" w:hAnsiTheme="majorBidi" w:cstheme="majorBidi"/>
          <w:sz w:val="28"/>
          <w:szCs w:val="28"/>
        </w:rPr>
        <w:t xml:space="preserve"> – высота и ширина</w:t>
      </w:r>
      <w:r>
        <w:rPr>
          <w:rFonts w:asciiTheme="majorBidi" w:hAnsiTheme="majorBidi" w:cstheme="majorBidi"/>
          <w:sz w:val="28"/>
          <w:szCs w:val="28"/>
        </w:rPr>
        <w:t xml:space="preserve"> </w:t>
      </w:r>
      <w:r w:rsidRPr="0063748F">
        <w:rPr>
          <w:rFonts w:asciiTheme="majorBidi" w:hAnsiTheme="majorBidi" w:cstheme="majorBidi"/>
          <w:sz w:val="28"/>
          <w:szCs w:val="28"/>
        </w:rPr>
        <w:t>поперечного сечения элемента.</w:t>
      </w:r>
    </w:p>
    <w:p w:rsidR="0063748F" w:rsidRPr="0063748F" w:rsidRDefault="0063748F" w:rsidP="0063748F">
      <w:pPr>
        <w:spacing w:after="0" w:line="240" w:lineRule="auto"/>
        <w:ind w:firstLine="708"/>
        <w:jc w:val="both"/>
        <w:rPr>
          <w:rFonts w:asciiTheme="majorBidi" w:hAnsiTheme="majorBidi" w:cstheme="majorBidi"/>
          <w:sz w:val="28"/>
          <w:szCs w:val="28"/>
        </w:rPr>
      </w:pPr>
      <w:r>
        <w:rPr>
          <w:rFonts w:asciiTheme="majorBidi" w:hAnsiTheme="majorBidi" w:cstheme="majorBidi"/>
          <w:sz w:val="28"/>
          <w:szCs w:val="28"/>
        </w:rPr>
        <w:t>4. С</w:t>
      </w:r>
      <w:r w:rsidRPr="0063748F">
        <w:rPr>
          <w:rFonts w:asciiTheme="majorBidi" w:hAnsiTheme="majorBidi" w:cstheme="majorBidi"/>
          <w:sz w:val="28"/>
          <w:szCs w:val="28"/>
        </w:rPr>
        <w:t>остави</w:t>
      </w:r>
      <w:r>
        <w:rPr>
          <w:rFonts w:asciiTheme="majorBidi" w:hAnsiTheme="majorBidi" w:cstheme="majorBidi"/>
          <w:sz w:val="28"/>
          <w:szCs w:val="28"/>
        </w:rPr>
        <w:t>м</w:t>
      </w:r>
      <w:r w:rsidRPr="0063748F">
        <w:rPr>
          <w:rFonts w:asciiTheme="majorBidi" w:hAnsiTheme="majorBidi" w:cstheme="majorBidi"/>
          <w:sz w:val="28"/>
          <w:szCs w:val="28"/>
        </w:rPr>
        <w:t xml:space="preserve"> уравнение целевой функции. Используя выражение (1) запишем:  </w:t>
      </w:r>
    </w:p>
    <w:p w:rsidR="0063748F" w:rsidRPr="0063748F" w:rsidRDefault="0063748F" w:rsidP="0063748F">
      <w:pPr>
        <w:spacing w:after="0" w:line="240" w:lineRule="auto"/>
        <w:ind w:firstLine="708"/>
        <w:jc w:val="right"/>
        <w:rPr>
          <w:rFonts w:asciiTheme="majorBidi" w:hAnsiTheme="majorBidi" w:cstheme="majorBidi"/>
          <w:sz w:val="28"/>
          <w:szCs w:val="28"/>
        </w:rPr>
      </w:pPr>
      <w:r w:rsidRPr="0063748F">
        <w:rPr>
          <w:rFonts w:asciiTheme="majorBidi" w:hAnsiTheme="majorBidi" w:cstheme="majorBidi"/>
          <w:sz w:val="28"/>
          <w:szCs w:val="28"/>
        </w:rPr>
        <w:t xml:space="preserve">       </w:t>
      </w:r>
      <w:r>
        <w:rPr>
          <w:rFonts w:asciiTheme="majorBidi" w:hAnsiTheme="majorBidi" w:cstheme="majorBidi"/>
          <w:sz w:val="28"/>
          <w:szCs w:val="28"/>
        </w:rPr>
        <w:t xml:space="preserve">                       </w:t>
      </w:r>
      <m:oMath>
        <m:r>
          <w:rPr>
            <w:rFonts w:ascii="Cambria Math" w:hAnsi="Cambria Math" w:cstheme="majorBidi"/>
            <w:sz w:val="28"/>
            <w:szCs w:val="28"/>
          </w:rPr>
          <m:t>F= V= bhl</m:t>
        </m:r>
        <m:r>
          <w:rPr>
            <w:rFonts w:ascii="Cambria Math" w:hAnsi="Cambria Math" w:cstheme="majorBidi"/>
            <w:sz w:val="28"/>
            <w:szCs w:val="28"/>
          </w:rPr>
          <m:t>= 8</m:t>
        </m:r>
        <m:r>
          <w:rPr>
            <w:rFonts w:ascii="Cambria Math" w:hAnsi="Cambria Math" w:cstheme="majorBidi"/>
            <w:sz w:val="28"/>
            <w:szCs w:val="28"/>
          </w:rPr>
          <m:t>bh  →min</m:t>
        </m:r>
      </m:oMath>
      <w:r w:rsidRPr="0063748F">
        <w:rPr>
          <w:rFonts w:asciiTheme="majorBidi" w:hAnsiTheme="majorBidi" w:cstheme="majorBidi"/>
          <w:sz w:val="28"/>
          <w:szCs w:val="28"/>
        </w:rPr>
        <w:t xml:space="preserve"> .  </w:t>
      </w:r>
      <w:r>
        <w:rPr>
          <w:rFonts w:asciiTheme="majorBidi" w:hAnsiTheme="majorBidi" w:cstheme="majorBidi"/>
          <w:sz w:val="28"/>
          <w:szCs w:val="28"/>
        </w:rPr>
        <w:t xml:space="preserve">                          </w:t>
      </w:r>
      <w:r w:rsidRPr="0063748F">
        <w:rPr>
          <w:rFonts w:asciiTheme="majorBidi" w:hAnsiTheme="majorBidi" w:cstheme="majorBidi"/>
          <w:sz w:val="28"/>
          <w:szCs w:val="28"/>
        </w:rPr>
        <w:t xml:space="preserve">  (2)  </w:t>
      </w:r>
    </w:p>
    <w:p w:rsidR="0063748F" w:rsidRPr="0063748F" w:rsidRDefault="0063748F" w:rsidP="00D347BB">
      <w:pPr>
        <w:spacing w:after="0" w:line="240" w:lineRule="auto"/>
        <w:ind w:firstLine="708"/>
        <w:jc w:val="both"/>
        <w:rPr>
          <w:rFonts w:asciiTheme="majorBidi" w:hAnsiTheme="majorBidi" w:cstheme="majorBidi"/>
          <w:sz w:val="28"/>
          <w:szCs w:val="28"/>
        </w:rPr>
      </w:pPr>
      <w:r>
        <w:rPr>
          <w:rFonts w:asciiTheme="majorBidi" w:hAnsiTheme="majorBidi" w:cstheme="majorBidi"/>
          <w:sz w:val="28"/>
          <w:szCs w:val="28"/>
        </w:rPr>
        <w:t>5. С</w:t>
      </w:r>
      <w:r w:rsidRPr="0063748F">
        <w:rPr>
          <w:rFonts w:asciiTheme="majorBidi" w:hAnsiTheme="majorBidi" w:cstheme="majorBidi"/>
          <w:sz w:val="28"/>
          <w:szCs w:val="28"/>
        </w:rPr>
        <w:t>остави</w:t>
      </w:r>
      <w:r>
        <w:rPr>
          <w:rFonts w:asciiTheme="majorBidi" w:hAnsiTheme="majorBidi" w:cstheme="majorBidi"/>
          <w:sz w:val="28"/>
          <w:szCs w:val="28"/>
        </w:rPr>
        <w:t>м</w:t>
      </w:r>
      <w:r w:rsidRPr="0063748F">
        <w:rPr>
          <w:rFonts w:asciiTheme="majorBidi" w:hAnsiTheme="majorBidi" w:cstheme="majorBidi"/>
          <w:sz w:val="28"/>
          <w:szCs w:val="28"/>
        </w:rPr>
        <w:t xml:space="preserve"> неравенства-ограничения. Из курса сопротивления материалов известно, что плоскому изгибу наилучшим образом сопротивляются сечения балок, которые вытянуты вдоль плоскости изгиба. Это так, поскольку при определении прочности и жёсткости балки, соответственно, для момента сопротивления </w:t>
      </w:r>
      <m:oMath>
        <m:r>
          <w:rPr>
            <w:rFonts w:ascii="Cambria Math" w:hAnsi="Cambria Math" w:cstheme="majorBidi"/>
            <w:sz w:val="28"/>
            <w:szCs w:val="28"/>
          </w:rPr>
          <m:t>W=b</m:t>
        </m:r>
        <m:sSup>
          <m:sSupPr>
            <m:ctrlPr>
              <w:rPr>
                <w:rFonts w:ascii="Cambria Math" w:hAnsi="Cambria Math" w:cs="Cambria Math"/>
                <w:i/>
                <w:sz w:val="28"/>
                <w:szCs w:val="28"/>
              </w:rPr>
            </m:ctrlPr>
          </m:sSupPr>
          <m:e>
            <m:r>
              <w:rPr>
                <w:rFonts w:ascii="Cambria Math" w:hAnsi="Cambria Math" w:cs="Cambria Math"/>
                <w:sz w:val="28"/>
                <w:szCs w:val="28"/>
              </w:rPr>
              <m:t>h</m:t>
            </m:r>
          </m:e>
          <m:sup>
            <m:r>
              <w:rPr>
                <w:rFonts w:ascii="Cambria Math" w:hAnsi="Cambria Math" w:cs="Cambria Math"/>
                <w:sz w:val="28"/>
                <w:szCs w:val="28"/>
              </w:rPr>
              <m:t>2</m:t>
            </m:r>
          </m:sup>
        </m:sSup>
        <m:r>
          <w:rPr>
            <w:rFonts w:ascii="Cambria Math" w:hAnsi="Cambria Math" w:cstheme="majorBidi"/>
            <w:sz w:val="28"/>
            <w:szCs w:val="28"/>
          </w:rPr>
          <m:t xml:space="preserve"> /6</m:t>
        </m:r>
      </m:oMath>
      <w:r w:rsidRPr="0063748F">
        <w:rPr>
          <w:rFonts w:asciiTheme="majorBidi" w:hAnsiTheme="majorBidi" w:cstheme="majorBidi"/>
          <w:sz w:val="28"/>
          <w:szCs w:val="28"/>
        </w:rPr>
        <w:t xml:space="preserve"> и момента инерции </w:t>
      </w:r>
      <m:oMath>
        <m:r>
          <w:rPr>
            <w:rFonts w:ascii="Cambria Math" w:hAnsi="Cambria Math" w:cstheme="majorBidi"/>
            <w:sz w:val="28"/>
            <w:szCs w:val="28"/>
          </w:rPr>
          <m:t>I=b</m:t>
        </m:r>
        <m:sSup>
          <m:sSupPr>
            <m:ctrlPr>
              <w:rPr>
                <w:rFonts w:ascii="Cambria Math" w:hAnsi="Cambria Math" w:cs="Cambria Math"/>
                <w:i/>
                <w:sz w:val="28"/>
                <w:szCs w:val="28"/>
              </w:rPr>
            </m:ctrlPr>
          </m:sSupPr>
          <m:e>
            <m:r>
              <w:rPr>
                <w:rFonts w:ascii="Cambria Math" w:hAnsi="Cambria Math" w:cs="Cambria Math"/>
                <w:sz w:val="28"/>
                <w:szCs w:val="28"/>
              </w:rPr>
              <m:t>h</m:t>
            </m:r>
          </m:e>
          <m:sup>
            <m:r>
              <w:rPr>
                <w:rFonts w:ascii="Cambria Math" w:hAnsi="Cambria Math" w:cs="Cambria Math"/>
                <w:sz w:val="28"/>
                <w:szCs w:val="28"/>
              </w:rPr>
              <m:t>3</m:t>
            </m:r>
          </m:sup>
        </m:sSup>
        <m:r>
          <w:rPr>
            <w:rFonts w:ascii="Cambria Math" w:hAnsi="Cambria Math" w:cstheme="majorBidi"/>
            <w:sz w:val="28"/>
            <w:szCs w:val="28"/>
          </w:rPr>
          <m:t>/12</m:t>
        </m:r>
      </m:oMath>
      <w:r w:rsidRPr="0063748F">
        <w:rPr>
          <w:rFonts w:asciiTheme="majorBidi" w:hAnsiTheme="majorBidi" w:cstheme="majorBidi"/>
          <w:sz w:val="28"/>
          <w:szCs w:val="28"/>
        </w:rPr>
        <w:t xml:space="preserve">, высота сечения </w:t>
      </w:r>
      <m:oMath>
        <m:r>
          <w:rPr>
            <w:rFonts w:ascii="Cambria Math" w:hAnsi="Cambria Math" w:cstheme="majorBidi"/>
            <w:sz w:val="28"/>
            <w:szCs w:val="28"/>
          </w:rPr>
          <m:t>h</m:t>
        </m:r>
      </m:oMath>
      <w:r w:rsidRPr="0063748F">
        <w:rPr>
          <w:rFonts w:asciiTheme="majorBidi" w:hAnsiTheme="majorBidi" w:cstheme="majorBidi"/>
          <w:sz w:val="28"/>
          <w:szCs w:val="28"/>
        </w:rPr>
        <w:t xml:space="preserve"> стоит во второй и третьей степени и её </w:t>
      </w:r>
      <w:proofErr w:type="gramStart"/>
      <w:r w:rsidRPr="0063748F">
        <w:rPr>
          <w:rFonts w:asciiTheme="majorBidi" w:hAnsiTheme="majorBidi" w:cstheme="majorBidi"/>
          <w:sz w:val="28"/>
          <w:szCs w:val="28"/>
        </w:rPr>
        <w:t>влияние</w:t>
      </w:r>
      <w:proofErr w:type="gramEnd"/>
      <w:r w:rsidRPr="0063748F">
        <w:rPr>
          <w:rFonts w:asciiTheme="majorBidi" w:hAnsiTheme="majorBidi" w:cstheme="majorBidi"/>
          <w:sz w:val="28"/>
          <w:szCs w:val="28"/>
        </w:rPr>
        <w:t xml:space="preserve"> поэтому более ощутимо, чем у ширины сечения </w:t>
      </w:r>
      <m:oMath>
        <m:r>
          <w:rPr>
            <w:rFonts w:ascii="Cambria Math" w:hAnsi="Cambria Math" w:cstheme="majorBidi"/>
            <w:sz w:val="28"/>
            <w:szCs w:val="28"/>
          </w:rPr>
          <m:t>b</m:t>
        </m:r>
      </m:oMath>
      <w:r w:rsidRPr="0063748F">
        <w:rPr>
          <w:rFonts w:asciiTheme="majorBidi" w:hAnsiTheme="majorBidi" w:cstheme="majorBidi"/>
          <w:sz w:val="28"/>
          <w:szCs w:val="28"/>
        </w:rPr>
        <w:t xml:space="preserve">, стоящей в первой степени. </w:t>
      </w:r>
    </w:p>
    <w:p w:rsidR="0063748F" w:rsidRPr="0063748F" w:rsidRDefault="0063748F" w:rsidP="00D347BB">
      <w:pPr>
        <w:spacing w:after="0" w:line="240" w:lineRule="auto"/>
        <w:ind w:firstLine="708"/>
        <w:jc w:val="both"/>
        <w:rPr>
          <w:rFonts w:asciiTheme="majorBidi" w:hAnsiTheme="majorBidi" w:cstheme="majorBidi"/>
          <w:sz w:val="28"/>
          <w:szCs w:val="28"/>
        </w:rPr>
      </w:pPr>
      <w:r w:rsidRPr="0063748F">
        <w:rPr>
          <w:rFonts w:asciiTheme="majorBidi" w:hAnsiTheme="majorBidi" w:cstheme="majorBidi"/>
          <w:sz w:val="28"/>
          <w:szCs w:val="28"/>
        </w:rPr>
        <w:t xml:space="preserve">Поэтому если увеличение </w:t>
      </w:r>
      <m:oMath>
        <m:r>
          <w:rPr>
            <w:rFonts w:ascii="Cambria Math" w:hAnsi="Cambria Math" w:cstheme="majorBidi"/>
            <w:sz w:val="28"/>
            <w:szCs w:val="28"/>
          </w:rPr>
          <m:t>h</m:t>
        </m:r>
      </m:oMath>
      <w:r w:rsidRPr="0063748F">
        <w:rPr>
          <w:rFonts w:asciiTheme="majorBidi" w:hAnsiTheme="majorBidi" w:cstheme="majorBidi"/>
          <w:sz w:val="28"/>
          <w:szCs w:val="28"/>
        </w:rPr>
        <w:t xml:space="preserve"> балки не ограничено требованиями высоты перекрытия, то высота сечения балки минимального объёма стремиться к бесконечности. Однако рост </w:t>
      </w:r>
      <m:oMath>
        <m:r>
          <w:rPr>
            <w:rFonts w:ascii="Cambria Math" w:hAnsi="Cambria Math" w:cstheme="majorBidi"/>
            <w:sz w:val="28"/>
            <w:szCs w:val="28"/>
          </w:rPr>
          <m:t>h</m:t>
        </m:r>
      </m:oMath>
      <w:r w:rsidRPr="0063748F">
        <w:rPr>
          <w:rFonts w:asciiTheme="majorBidi" w:hAnsiTheme="majorBidi" w:cstheme="majorBidi"/>
          <w:sz w:val="28"/>
          <w:szCs w:val="28"/>
        </w:rPr>
        <w:t xml:space="preserve"> сдерживается соображениями устойчивости плоской формы изгиба: чем меньше ширина сечения балки </w:t>
      </w:r>
      <m:oMath>
        <m:r>
          <w:rPr>
            <w:rFonts w:ascii="Cambria Math" w:hAnsi="Cambria Math" w:cstheme="majorBidi"/>
            <w:sz w:val="28"/>
            <w:szCs w:val="28"/>
          </w:rPr>
          <m:t>b</m:t>
        </m:r>
      </m:oMath>
      <w:r w:rsidRPr="0063748F">
        <w:rPr>
          <w:rFonts w:asciiTheme="majorBidi" w:hAnsiTheme="majorBidi" w:cstheme="majorBidi"/>
          <w:sz w:val="28"/>
          <w:szCs w:val="28"/>
        </w:rPr>
        <w:t xml:space="preserve">, тем меньше критическая нагрузка потери устойчивости. Следовательно, оптимальной по объёму будет такая балка, у которой запасы прочности, жёсткости и устойчивости равны.  </w:t>
      </w:r>
    </w:p>
    <w:p w:rsidR="00D347BB" w:rsidRDefault="0063748F" w:rsidP="00D347BB">
      <w:pPr>
        <w:spacing w:after="0" w:line="240" w:lineRule="auto"/>
        <w:ind w:firstLine="708"/>
        <w:rPr>
          <w:rFonts w:asciiTheme="majorBidi" w:hAnsiTheme="majorBidi" w:cstheme="majorBidi"/>
          <w:sz w:val="28"/>
          <w:szCs w:val="28"/>
        </w:rPr>
      </w:pPr>
      <w:r w:rsidRPr="0063748F">
        <w:rPr>
          <w:rFonts w:asciiTheme="majorBidi" w:hAnsiTheme="majorBidi" w:cstheme="majorBidi"/>
          <w:sz w:val="28"/>
          <w:szCs w:val="28"/>
        </w:rPr>
        <w:t xml:space="preserve">Помимо расчётных (теоретических) ограничений для реальных балок существуют также конструктивные требования (ограничения). Так, балки из досок, склеенных плашмя, имеют ширину сечения не более 170 мм, что позволяет изготавливать их из цельных по ширине досок. При этом нормы рекомендуют принимать ширину сечения не менее </w:t>
      </w:r>
      <m:oMath>
        <m:r>
          <w:rPr>
            <w:rFonts w:ascii="Cambria Math" w:hAnsi="Cambria Math" w:cstheme="majorBidi"/>
            <w:sz w:val="28"/>
            <w:szCs w:val="28"/>
          </w:rPr>
          <m:t>b≥h/</m:t>
        </m:r>
        <m:r>
          <w:rPr>
            <w:rFonts w:ascii="Cambria Math" w:hAnsi="Cambria Math" w:cstheme="majorBidi"/>
            <w:sz w:val="28"/>
            <w:szCs w:val="28"/>
          </w:rPr>
          <m:t>6</m:t>
        </m:r>
      </m:oMath>
      <w:r w:rsidRPr="0063748F">
        <w:rPr>
          <w:rFonts w:asciiTheme="majorBidi" w:hAnsiTheme="majorBidi" w:cstheme="majorBidi"/>
          <w:sz w:val="28"/>
          <w:szCs w:val="28"/>
        </w:rPr>
        <w:t xml:space="preserve">, а высоту находить в пределах </w:t>
      </w:r>
      <m:oMath>
        <m:r>
          <w:rPr>
            <w:rFonts w:ascii="Cambria Math" w:hAnsi="Cambria Math" w:cstheme="majorBidi"/>
            <w:sz w:val="28"/>
            <w:szCs w:val="28"/>
          </w:rPr>
          <m:t>h≈(1/10-1/12)l</m:t>
        </m:r>
      </m:oMath>
      <w:r w:rsidRPr="0063748F">
        <w:rPr>
          <w:rFonts w:asciiTheme="majorBidi" w:hAnsiTheme="majorBidi" w:cstheme="majorBidi"/>
          <w:sz w:val="28"/>
          <w:szCs w:val="28"/>
        </w:rPr>
        <w:t xml:space="preserve">. Кроме того, балки склеивают из досок толщиной </w:t>
      </w:r>
      <m:oMath>
        <m:r>
          <w:rPr>
            <w:rFonts w:ascii="Cambria Math" w:hAnsi="Cambria Math" w:cstheme="majorBidi"/>
            <w:sz w:val="28"/>
            <w:szCs w:val="28"/>
          </w:rPr>
          <m:t>t</m:t>
        </m:r>
      </m:oMath>
      <w:r w:rsidRPr="0063748F">
        <w:rPr>
          <w:rFonts w:asciiTheme="majorBidi" w:hAnsiTheme="majorBidi" w:cstheme="majorBidi"/>
          <w:sz w:val="28"/>
          <w:szCs w:val="28"/>
        </w:rPr>
        <w:t xml:space="preserve"> не более 50 мм.  </w:t>
      </w:r>
    </w:p>
    <w:p w:rsidR="00D347BB" w:rsidRPr="00D347BB" w:rsidRDefault="00D347BB" w:rsidP="00D347BB">
      <w:pPr>
        <w:spacing w:after="0" w:line="240" w:lineRule="auto"/>
        <w:ind w:firstLine="708"/>
        <w:rPr>
          <w:rFonts w:asciiTheme="majorBidi" w:hAnsiTheme="majorBidi" w:cstheme="majorBidi"/>
          <w:sz w:val="28"/>
          <w:szCs w:val="28"/>
        </w:rPr>
      </w:pPr>
      <w:r w:rsidRPr="00D347BB">
        <w:rPr>
          <w:rFonts w:asciiTheme="majorBidi" w:hAnsiTheme="majorBidi" w:cstheme="majorBidi"/>
          <w:sz w:val="28"/>
          <w:szCs w:val="28"/>
        </w:rPr>
        <w:t xml:space="preserve">Таким образом, для рассматриваемого изгибаемого элемента (рис. 1) запишем следующие ограничения-неравенства:  </w:t>
      </w:r>
    </w:p>
    <w:p w:rsidR="0063748F" w:rsidRDefault="00D347BB" w:rsidP="00D347BB">
      <w:pPr>
        <w:spacing w:after="0" w:line="240" w:lineRule="auto"/>
        <w:ind w:firstLine="708"/>
        <w:jc w:val="both"/>
        <w:rPr>
          <w:rFonts w:asciiTheme="majorBidi" w:hAnsiTheme="majorBidi" w:cstheme="majorBidi"/>
          <w:sz w:val="28"/>
          <w:szCs w:val="28"/>
        </w:rPr>
      </w:pPr>
      <w:r w:rsidRPr="00D347BB">
        <w:rPr>
          <w:rFonts w:asciiTheme="majorBidi" w:hAnsiTheme="majorBidi" w:cstheme="majorBidi"/>
          <w:sz w:val="28"/>
          <w:szCs w:val="28"/>
        </w:rPr>
        <w:t>– из условия прочности</w:t>
      </w:r>
    </w:p>
    <w:p w:rsidR="00D347BB" w:rsidRPr="00D347BB" w:rsidRDefault="00D347BB" w:rsidP="00D347BB">
      <w:pPr>
        <w:spacing w:after="0" w:line="240" w:lineRule="auto"/>
        <w:ind w:firstLine="708"/>
        <w:jc w:val="both"/>
        <w:rPr>
          <w:rFonts w:asciiTheme="majorBidi" w:eastAsiaTheme="minorEastAsia" w:hAnsiTheme="majorBidi" w:cstheme="majorBidi"/>
          <w:sz w:val="28"/>
          <w:szCs w:val="28"/>
          <w:lang w:val="en-US"/>
        </w:rPr>
      </w:pPr>
      <m:oMathPara>
        <m:oMathParaPr>
          <m:jc m:val="right"/>
        </m:oMathParaPr>
        <m:oMath>
          <m:r>
            <w:rPr>
              <w:rFonts w:ascii="Cambria Math" w:hAnsi="Cambria Math" w:cstheme="majorBidi"/>
              <w:sz w:val="28"/>
              <w:szCs w:val="28"/>
            </w:rPr>
            <m:t>σ=</m:t>
          </m:r>
          <m:f>
            <m:fPr>
              <m:ctrlPr>
                <w:rPr>
                  <w:rFonts w:ascii="Cambria Math" w:hAnsi="Cambria Math" w:cstheme="majorBidi"/>
                  <w:i/>
                  <w:sz w:val="28"/>
                  <w:szCs w:val="28"/>
                </w:rPr>
              </m:ctrlPr>
            </m:fPr>
            <m:num>
              <m:r>
                <w:rPr>
                  <w:rFonts w:ascii="Cambria Math" w:hAnsi="Cambria Math" w:cstheme="majorBidi"/>
                  <w:sz w:val="28"/>
                  <w:szCs w:val="28"/>
                  <w:lang w:val="en-US"/>
                </w:rPr>
                <m:t>M</m:t>
              </m:r>
            </m:num>
            <m:den>
              <m:r>
                <w:rPr>
                  <w:rFonts w:ascii="Cambria Math" w:hAnsi="Cambria Math" w:cstheme="majorBidi"/>
                  <w:sz w:val="28"/>
                  <w:szCs w:val="28"/>
                </w:rPr>
                <m:t>W</m:t>
              </m:r>
            </m:den>
          </m:f>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sSub>
            <m:sSubPr>
              <m:ctrlPr>
                <w:rPr>
                  <w:rFonts w:ascii="Cambria Math" w:hAnsi="Cambria Math" w:cstheme="majorBidi"/>
                  <w:i/>
                  <w:sz w:val="28"/>
                  <w:szCs w:val="28"/>
                </w:rPr>
              </m:ctrlPr>
            </m:sSubPr>
            <m:e>
              <m:r>
                <w:rPr>
                  <w:rFonts w:ascii="Cambria Math" w:hAnsi="Cambria Math" w:cstheme="majorBidi"/>
                  <w:sz w:val="28"/>
                  <w:szCs w:val="28"/>
                </w:rPr>
                <m:t>γ</m:t>
              </m:r>
            </m:e>
            <m:sub>
              <m:r>
                <m:rPr>
                  <m:sty m:val="p"/>
                </m:rPr>
                <w:rPr>
                  <w:rFonts w:ascii="Cambria Math" w:hAnsi="Cambria Math" w:cstheme="majorBidi"/>
                  <w:sz w:val="28"/>
                  <w:szCs w:val="28"/>
                </w:rPr>
                <m:t>d</m:t>
              </m:r>
            </m:sub>
          </m:sSub>
          <m:r>
            <w:rPr>
              <w:rFonts w:ascii="Cambria Math" w:hAnsi="Cambria Math" w:cstheme="majorBidi"/>
              <w:sz w:val="28"/>
              <w:szCs w:val="28"/>
            </w:rPr>
            <m:t>;                                                        (3</m:t>
          </m:r>
          <m:r>
            <w:rPr>
              <w:rFonts w:ascii="Cambria Math" w:hAnsi="Cambria Math" w:cstheme="majorBidi"/>
              <w:sz w:val="28"/>
              <w:szCs w:val="28"/>
            </w:rPr>
            <m:t>)</m:t>
          </m:r>
        </m:oMath>
      </m:oMathPara>
    </w:p>
    <w:p w:rsidR="00D347BB" w:rsidRPr="00D347BB" w:rsidRDefault="00D347BB" w:rsidP="00D347BB">
      <w:pPr>
        <w:spacing w:after="0" w:line="240" w:lineRule="auto"/>
        <w:ind w:firstLine="708"/>
        <w:jc w:val="both"/>
        <w:rPr>
          <w:rFonts w:asciiTheme="majorBidi" w:hAnsiTheme="majorBidi" w:cstheme="majorBidi"/>
          <w:sz w:val="28"/>
          <w:szCs w:val="28"/>
        </w:rPr>
      </w:pPr>
      <w:r w:rsidRPr="00D347BB">
        <w:rPr>
          <w:rFonts w:asciiTheme="majorBidi" w:hAnsiTheme="majorBidi" w:cstheme="majorBidi"/>
          <w:sz w:val="28"/>
          <w:szCs w:val="28"/>
        </w:rPr>
        <w:t>– из условия устойчивости плоской формы изгиба</w:t>
      </w:r>
    </w:p>
    <w:p w:rsidR="00D347BB" w:rsidRPr="00D347BB" w:rsidRDefault="00D347BB" w:rsidP="00D347BB">
      <w:pPr>
        <w:spacing w:after="0" w:line="240" w:lineRule="auto"/>
        <w:ind w:firstLine="708"/>
        <w:jc w:val="both"/>
        <w:rPr>
          <w:rFonts w:asciiTheme="majorBidi" w:eastAsiaTheme="minorEastAsia" w:hAnsiTheme="majorBidi" w:cstheme="majorBidi"/>
          <w:sz w:val="28"/>
          <w:szCs w:val="28"/>
          <w:lang w:val="en-US"/>
        </w:rPr>
      </w:pPr>
      <m:oMathPara>
        <m:oMathParaPr>
          <m:jc m:val="right"/>
        </m:oMathParaPr>
        <m:oMath>
          <m:sSub>
            <m:sSubPr>
              <m:ctrlPr>
                <w:rPr>
                  <w:rFonts w:ascii="Cambria Math" w:hAnsi="Cambria Math" w:cstheme="majorBidi"/>
                  <w:i/>
                  <w:sz w:val="28"/>
                  <w:szCs w:val="28"/>
                </w:rPr>
              </m:ctrlPr>
            </m:sSubPr>
            <m:e>
              <m:r>
                <w:rPr>
                  <w:rFonts w:ascii="Cambria Math" w:hAnsi="Cambria Math" w:cstheme="majorBidi"/>
                  <w:sz w:val="28"/>
                  <w:szCs w:val="28"/>
                </w:rPr>
                <m:t>σ</m:t>
              </m:r>
            </m:e>
            <m:sub>
              <m:r>
                <w:rPr>
                  <w:rFonts w:ascii="Cambria Math" w:hAnsi="Cambria Math" w:cstheme="majorBidi"/>
                  <w:sz w:val="28"/>
                  <w:szCs w:val="28"/>
                </w:rPr>
                <m:t>кр</m:t>
              </m:r>
            </m:sub>
          </m:sSub>
          <m:r>
            <w:rPr>
              <w:rFonts w:ascii="Cambria Math" w:hAnsi="Cambria Math" w:cstheme="majorBidi"/>
              <w:sz w:val="28"/>
              <w:szCs w:val="28"/>
            </w:rPr>
            <m:t>=</m:t>
          </m:r>
          <m:f>
            <m:fPr>
              <m:ctrlPr>
                <w:rPr>
                  <w:rFonts w:ascii="Cambria Math" w:hAnsi="Cambria Math" w:cstheme="majorBidi"/>
                  <w:i/>
                  <w:sz w:val="28"/>
                  <w:szCs w:val="28"/>
                </w:rPr>
              </m:ctrlPr>
            </m:fPr>
            <m:num>
              <m:r>
                <w:rPr>
                  <w:rFonts w:ascii="Cambria Math" w:hAnsi="Cambria Math" w:cstheme="majorBidi"/>
                  <w:sz w:val="28"/>
                  <w:szCs w:val="28"/>
                  <w:lang w:val="en-US"/>
                </w:rPr>
                <m:t>M</m:t>
              </m:r>
            </m:num>
            <m:den>
              <m:r>
                <w:rPr>
                  <w:rFonts w:ascii="Cambria Math" w:hAnsi="Cambria Math" w:cstheme="majorBidi"/>
                  <w:sz w:val="28"/>
                  <w:szCs w:val="28"/>
                </w:rPr>
                <m:t>W</m:t>
              </m:r>
            </m:den>
          </m:f>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sSub>
            <m:sSubPr>
              <m:ctrlPr>
                <w:rPr>
                  <w:rFonts w:ascii="Cambria Math" w:hAnsi="Cambria Math" w:cstheme="majorBidi"/>
                  <w:i/>
                  <w:sz w:val="28"/>
                  <w:szCs w:val="28"/>
                </w:rPr>
              </m:ctrlPr>
            </m:sSubPr>
            <m:e>
              <m:r>
                <w:rPr>
                  <w:rFonts w:ascii="Cambria Math" w:hAnsi="Cambria Math" w:cstheme="majorBidi"/>
                  <w:sz w:val="28"/>
                  <w:szCs w:val="28"/>
                </w:rPr>
                <m:t>γ</m:t>
              </m:r>
            </m:e>
            <m:sub>
              <m:r>
                <m:rPr>
                  <m:sty m:val="p"/>
                </m:rPr>
                <w:rPr>
                  <w:rFonts w:ascii="Cambria Math" w:hAnsi="Cambria Math" w:cstheme="majorBidi"/>
                  <w:sz w:val="28"/>
                  <w:szCs w:val="28"/>
                </w:rPr>
                <m:t>d</m:t>
              </m:r>
            </m:sub>
          </m:sSub>
          <m:sSub>
            <m:sSubPr>
              <m:ctrlPr>
                <w:rPr>
                  <w:rFonts w:ascii="Cambria Math" w:hAnsi="Cambria Math" w:cstheme="majorBidi"/>
                  <w:i/>
                  <w:sz w:val="28"/>
                  <w:szCs w:val="28"/>
                </w:rPr>
              </m:ctrlPr>
            </m:sSubPr>
            <m:e>
              <m:r>
                <w:rPr>
                  <w:rFonts w:ascii="Cambria Math" w:hAnsi="Cambria Math" w:cstheme="majorBidi"/>
                  <w:sz w:val="28"/>
                  <w:szCs w:val="28"/>
                </w:rPr>
                <m:t>φ</m:t>
              </m:r>
            </m:e>
            <m:sub>
              <m:r>
                <m:rPr>
                  <m:sty m:val="p"/>
                </m:rPr>
                <w:rPr>
                  <w:rFonts w:ascii="Cambria Math" w:hAnsi="Cambria Math" w:cstheme="majorBidi"/>
                  <w:sz w:val="28"/>
                  <w:szCs w:val="28"/>
                </w:rPr>
                <m:t>d</m:t>
              </m:r>
            </m:sub>
          </m:sSub>
          <m:r>
            <w:rPr>
              <w:rFonts w:ascii="Cambria Math" w:hAnsi="Cambria Math" w:cstheme="majorBidi"/>
              <w:sz w:val="28"/>
              <w:szCs w:val="28"/>
            </w:rPr>
            <m:t>;                                                   (4</m:t>
          </m:r>
          <m:r>
            <w:rPr>
              <w:rFonts w:ascii="Cambria Math" w:hAnsi="Cambria Math" w:cstheme="majorBidi"/>
              <w:sz w:val="28"/>
              <w:szCs w:val="28"/>
            </w:rPr>
            <m:t>)</m:t>
          </m:r>
        </m:oMath>
      </m:oMathPara>
    </w:p>
    <w:p w:rsidR="00D347BB" w:rsidRPr="00D347BB" w:rsidRDefault="00D347BB" w:rsidP="00D347BB">
      <w:pPr>
        <w:spacing w:after="0" w:line="240" w:lineRule="auto"/>
        <w:ind w:firstLine="708"/>
        <w:jc w:val="both"/>
        <w:rPr>
          <w:rFonts w:asciiTheme="majorBidi" w:hAnsiTheme="majorBidi" w:cstheme="majorBidi"/>
          <w:sz w:val="28"/>
          <w:szCs w:val="28"/>
        </w:rPr>
      </w:pPr>
      <w:r w:rsidRPr="00D347BB">
        <w:rPr>
          <w:rFonts w:asciiTheme="majorBidi" w:hAnsiTheme="majorBidi" w:cstheme="majorBidi"/>
          <w:sz w:val="28"/>
          <w:szCs w:val="28"/>
        </w:rPr>
        <w:t>– из условия деформативности</w:t>
      </w:r>
    </w:p>
    <w:p w:rsidR="00D347BB" w:rsidRPr="0062362E" w:rsidRDefault="00D347BB" w:rsidP="00D347BB">
      <w:pPr>
        <w:spacing w:after="0" w:line="240" w:lineRule="auto"/>
        <w:ind w:firstLine="708"/>
        <w:jc w:val="both"/>
        <w:rPr>
          <w:rFonts w:asciiTheme="majorBidi" w:eastAsiaTheme="minorEastAsia" w:hAnsiTheme="majorBidi" w:cstheme="majorBidi"/>
          <w:sz w:val="28"/>
          <w:szCs w:val="28"/>
          <w:lang w:val="en-US"/>
        </w:rPr>
      </w:pPr>
      <m:oMathPara>
        <m:oMathParaPr>
          <m:jc m:val="right"/>
        </m:oMathParaPr>
        <m:oMath>
          <m:r>
            <w:rPr>
              <w:rFonts w:ascii="Cambria Math" w:hAnsi="Cambria Math" w:cstheme="majorBidi"/>
              <w:sz w:val="28"/>
              <w:szCs w:val="28"/>
            </w:rPr>
            <m:t>f=</m:t>
          </m:r>
          <m:f>
            <m:fPr>
              <m:ctrlPr>
                <w:rPr>
                  <w:rFonts w:ascii="Cambria Math" w:hAnsi="Cambria Math" w:cstheme="majorBidi"/>
                  <w:i/>
                  <w:sz w:val="28"/>
                  <w:szCs w:val="28"/>
                </w:rPr>
              </m:ctrlPr>
            </m:fPr>
            <m:num>
              <m:r>
                <w:rPr>
                  <w:rFonts w:ascii="Cambria Math" w:hAnsi="Cambria Math" w:cstheme="majorBidi"/>
                  <w:sz w:val="28"/>
                  <w:szCs w:val="28"/>
                  <w:lang w:val="en-US"/>
                </w:rPr>
                <m:t>5q</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4</m:t>
                  </m:r>
                </m:sup>
              </m:sSup>
            </m:num>
            <m:den>
              <m:r>
                <w:rPr>
                  <w:rFonts w:ascii="Cambria Math" w:hAnsi="Cambria Math" w:cstheme="majorBidi"/>
                  <w:sz w:val="28"/>
                  <w:szCs w:val="28"/>
                </w:rPr>
                <m:t>384El</m:t>
              </m:r>
            </m:den>
          </m:f>
          <m:r>
            <w:rPr>
              <w:rFonts w:ascii="Cambria Math" w:hAnsi="Cambria Math" w:cstheme="majorBidi"/>
              <w:sz w:val="28"/>
              <w:szCs w:val="28"/>
            </w:rPr>
            <m:t>≤</m:t>
          </m:r>
          <m:d>
            <m:dPr>
              <m:begChr m:val="["/>
              <m:endChr m:val="]"/>
              <m:ctrlPr>
                <w:rPr>
                  <w:rFonts w:ascii="Cambria Math" w:hAnsi="Cambria Math" w:cstheme="majorBidi"/>
                  <w:i/>
                  <w:sz w:val="28"/>
                  <w:szCs w:val="28"/>
                </w:rPr>
              </m:ctrlPr>
            </m:dPr>
            <m:e>
              <m:r>
                <w:rPr>
                  <w:rFonts w:ascii="Cambria Math" w:hAnsi="Cambria Math" w:cstheme="majorBidi"/>
                  <w:sz w:val="28"/>
                  <w:szCs w:val="28"/>
                </w:rPr>
                <m:t>f</m:t>
              </m:r>
            </m:e>
          </m:d>
          <m:r>
            <w:rPr>
              <w:rFonts w:ascii="Cambria Math" w:hAnsi="Cambria Math" w:cstheme="majorBidi"/>
              <w:sz w:val="28"/>
              <w:szCs w:val="28"/>
            </w:rPr>
            <m:t>;                                                      (</m:t>
          </m:r>
          <m:r>
            <w:rPr>
              <w:rFonts w:ascii="Cambria Math" w:hAnsi="Cambria Math" w:cstheme="majorBidi"/>
              <w:sz w:val="28"/>
              <w:szCs w:val="28"/>
            </w:rPr>
            <m:t>5</m:t>
          </m:r>
          <m:r>
            <w:rPr>
              <w:rFonts w:ascii="Cambria Math" w:hAnsi="Cambria Math" w:cstheme="majorBidi"/>
              <w:sz w:val="28"/>
              <w:szCs w:val="28"/>
            </w:rPr>
            <m:t>)</m:t>
          </m:r>
        </m:oMath>
      </m:oMathPara>
    </w:p>
    <w:p w:rsidR="0062362E" w:rsidRPr="0062362E" w:rsidRDefault="0062362E" w:rsidP="0062362E">
      <w:pPr>
        <w:spacing w:after="0" w:line="240" w:lineRule="auto"/>
        <w:ind w:firstLine="708"/>
        <w:rPr>
          <w:rFonts w:asciiTheme="majorBidi" w:eastAsiaTheme="minorEastAsia" w:hAnsiTheme="majorBidi" w:cstheme="majorBidi"/>
          <w:sz w:val="28"/>
          <w:szCs w:val="28"/>
        </w:rPr>
      </w:pPr>
      <w:r w:rsidRPr="0062362E">
        <w:rPr>
          <w:rFonts w:asciiTheme="majorBidi" w:eastAsiaTheme="minorEastAsia" w:hAnsiTheme="majorBidi" w:cstheme="majorBidi"/>
          <w:sz w:val="28"/>
          <w:szCs w:val="28"/>
        </w:rPr>
        <w:t xml:space="preserve">– из конструктивных требований </w:t>
      </w:r>
    </w:p>
    <w:p w:rsidR="0062362E" w:rsidRPr="0062362E" w:rsidRDefault="0062362E" w:rsidP="0062362E">
      <w:pPr>
        <w:spacing w:after="0" w:line="240" w:lineRule="auto"/>
        <w:ind w:firstLine="708"/>
        <w:jc w:val="right"/>
        <w:rPr>
          <w:rFonts w:asciiTheme="majorBidi" w:eastAsiaTheme="minorEastAsia" w:hAnsiTheme="majorBidi" w:cstheme="majorBidi"/>
          <w:sz w:val="28"/>
          <w:szCs w:val="28"/>
        </w:rPr>
      </w:pPr>
      <m:oMath>
        <m:r>
          <w:rPr>
            <w:rFonts w:ascii="Cambria Math" w:eastAsiaTheme="minorEastAsia" w:hAnsi="Cambria Math" w:cstheme="majorBidi"/>
            <w:sz w:val="28"/>
            <w:szCs w:val="28"/>
          </w:rPr>
          <m:t>b≤170мм</m:t>
        </m:r>
      </m:oMath>
      <w:r w:rsidRPr="0062362E">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h≤1/10l≈800 мм</m:t>
        </m:r>
      </m:oMath>
      <w:r w:rsidRPr="0062362E">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t≤50мм</m:t>
        </m:r>
      </m:oMath>
      <w:r w:rsidRPr="0062362E">
        <w:rPr>
          <w:rFonts w:asciiTheme="majorBidi" w:eastAsiaTheme="minorEastAsia" w:hAnsiTheme="majorBidi" w:cstheme="majorBidi"/>
          <w:sz w:val="28"/>
          <w:szCs w:val="28"/>
        </w:rPr>
        <w:t xml:space="preserve">,                   (6)  </w:t>
      </w:r>
    </w:p>
    <w:p w:rsidR="0062362E" w:rsidRPr="0062362E" w:rsidRDefault="0062362E" w:rsidP="0062362E">
      <w:pPr>
        <w:spacing w:after="0" w:line="240" w:lineRule="auto"/>
        <w:jc w:val="both"/>
        <w:rPr>
          <w:rFonts w:asciiTheme="majorBidi" w:eastAsiaTheme="minorEastAsia" w:hAnsiTheme="majorBidi" w:cstheme="majorBidi"/>
          <w:sz w:val="28"/>
          <w:szCs w:val="28"/>
        </w:rPr>
      </w:pPr>
      <w:r w:rsidRPr="0062362E">
        <w:rPr>
          <w:rFonts w:asciiTheme="majorBidi" w:eastAsiaTheme="minorEastAsia" w:hAnsiTheme="majorBidi" w:cstheme="majorBidi"/>
          <w:sz w:val="28"/>
          <w:szCs w:val="28"/>
        </w:rPr>
        <w:t xml:space="preserve">где </w:t>
      </w:r>
      <m:oMath>
        <m:r>
          <w:rPr>
            <w:rFonts w:ascii="Cambria Math" w:eastAsiaTheme="minorEastAsia" w:hAnsi="Cambria Math" w:cstheme="majorBidi"/>
            <w:sz w:val="28"/>
            <w:szCs w:val="28"/>
          </w:rPr>
          <m:t>f</m:t>
        </m:r>
      </m:oMath>
      <w:r w:rsidRPr="0062362E">
        <w:rPr>
          <w:rFonts w:asciiTheme="majorBidi" w:eastAsiaTheme="minorEastAsia" w:hAnsiTheme="majorBidi" w:cstheme="majorBidi"/>
          <w:sz w:val="28"/>
          <w:szCs w:val="28"/>
        </w:rPr>
        <w:t xml:space="preserve"> – прогиб в опасном сечении; </w:t>
      </w:r>
      <m:oMath>
        <m:r>
          <w:rPr>
            <w:rFonts w:ascii="Cambria Math" w:eastAsiaTheme="minorEastAsia" w:hAnsi="Cambria Math" w:cstheme="majorBidi"/>
            <w:sz w:val="28"/>
            <w:szCs w:val="28"/>
          </w:rPr>
          <m:t>[f]=l/300</m:t>
        </m:r>
      </m:oMath>
      <w:r>
        <w:rPr>
          <w:rFonts w:asciiTheme="majorBidi" w:eastAsiaTheme="minorEastAsia" w:hAnsiTheme="majorBidi" w:cstheme="majorBidi"/>
          <w:sz w:val="28"/>
          <w:szCs w:val="28"/>
        </w:rPr>
        <w:t xml:space="preserve"> – предельный прогиб;</w:t>
      </w:r>
      <w:r>
        <w:rPr>
          <w:rFonts w:asciiTheme="majorBidi" w:eastAsiaTheme="minorEastAsia" w:hAnsiTheme="majorBidi" w:cstheme="majorBidi"/>
          <w:sz w:val="28"/>
          <w:szCs w:val="28"/>
          <w:lang w:val="en-US"/>
        </w:rPr>
        <w:t xml:space="preserve"> </w:t>
      </w:r>
      <m:oMath>
        <m:sSub>
          <m:sSubPr>
            <m:ctrlPr>
              <w:rPr>
                <w:rFonts w:ascii="Cambria Math" w:hAnsi="Cambria Math" w:cstheme="majorBidi"/>
                <w:i/>
                <w:sz w:val="28"/>
                <w:szCs w:val="28"/>
              </w:rPr>
            </m:ctrlPr>
          </m:sSubPr>
          <m:e>
            <m:r>
              <w:rPr>
                <w:rFonts w:ascii="Cambria Math" w:hAnsi="Cambria Math" w:cstheme="majorBidi"/>
                <w:sz w:val="28"/>
                <w:szCs w:val="28"/>
              </w:rPr>
              <m:t>φ</m:t>
            </m:r>
          </m:e>
          <m:sub>
            <m:r>
              <m:rPr>
                <m:sty m:val="p"/>
              </m:rPr>
              <w:rPr>
                <w:rFonts w:ascii="Cambria Math" w:hAnsi="Cambria Math" w:cstheme="majorBidi"/>
                <w:sz w:val="28"/>
                <w:szCs w:val="28"/>
              </w:rPr>
              <m:t>d</m:t>
            </m:r>
          </m:sub>
        </m:sSub>
      </m:oMath>
      <w:r w:rsidRPr="0062362E">
        <w:rPr>
          <w:rFonts w:asciiTheme="majorBidi" w:eastAsiaTheme="minorEastAsia" w:hAnsiTheme="majorBidi" w:cstheme="majorBidi"/>
          <w:sz w:val="28"/>
          <w:szCs w:val="28"/>
          <w:lang w:val="en-US"/>
        </w:rPr>
        <w:t xml:space="preserve"> – </w:t>
      </w:r>
      <w:r w:rsidRPr="0062362E">
        <w:rPr>
          <w:rFonts w:asciiTheme="majorBidi" w:eastAsiaTheme="minorEastAsia" w:hAnsiTheme="majorBidi" w:cstheme="majorBidi"/>
          <w:sz w:val="28"/>
          <w:szCs w:val="28"/>
        </w:rPr>
        <w:t>коэффициент поперечной устойчивости балки.</w:t>
      </w:r>
    </w:p>
    <w:p w:rsidR="0062362E" w:rsidRPr="0062362E" w:rsidRDefault="0062362E" w:rsidP="0062362E">
      <w:pPr>
        <w:spacing w:after="0" w:line="240" w:lineRule="auto"/>
        <w:ind w:firstLine="708"/>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 xml:space="preserve"> 6.</w:t>
      </w:r>
      <w:r w:rsidRPr="0062362E">
        <w:rPr>
          <w:rFonts w:asciiTheme="majorBidi" w:eastAsiaTheme="minorEastAsia" w:hAnsiTheme="majorBidi" w:cstheme="majorBidi"/>
          <w:sz w:val="28"/>
          <w:szCs w:val="28"/>
        </w:rPr>
        <w:t xml:space="preserve"> Поскольку задача является линейной,</w:t>
      </w:r>
      <w:r>
        <w:rPr>
          <w:rFonts w:asciiTheme="majorBidi" w:eastAsiaTheme="minorEastAsia" w:hAnsiTheme="majorBidi" w:cstheme="majorBidi"/>
          <w:sz w:val="28"/>
          <w:szCs w:val="28"/>
        </w:rPr>
        <w:t xml:space="preserve"> </w:t>
      </w:r>
      <w:r w:rsidRPr="0062362E">
        <w:rPr>
          <w:rFonts w:asciiTheme="majorBidi" w:eastAsiaTheme="minorEastAsia" w:hAnsiTheme="majorBidi" w:cstheme="majorBidi"/>
          <w:sz w:val="28"/>
          <w:szCs w:val="28"/>
        </w:rPr>
        <w:t xml:space="preserve">статически определимой, то надобности в уравнениях </w:t>
      </w:r>
      <w:r>
        <w:rPr>
          <w:rFonts w:asciiTheme="majorBidi" w:eastAsiaTheme="minorEastAsia" w:hAnsiTheme="majorBidi" w:cstheme="majorBidi"/>
          <w:sz w:val="28"/>
          <w:szCs w:val="28"/>
        </w:rPr>
        <w:t xml:space="preserve">состояния </w:t>
      </w:r>
      <w:r w:rsidRPr="0062362E">
        <w:rPr>
          <w:rFonts w:asciiTheme="majorBidi" w:eastAsiaTheme="minorEastAsia" w:hAnsiTheme="majorBidi" w:cstheme="majorBidi"/>
          <w:sz w:val="28"/>
          <w:szCs w:val="28"/>
        </w:rPr>
        <w:t>нет.</w:t>
      </w:r>
    </w:p>
    <w:p w:rsidR="0062362E" w:rsidRPr="0062362E" w:rsidRDefault="0062362E" w:rsidP="0062362E">
      <w:pPr>
        <w:spacing w:after="0" w:line="240" w:lineRule="auto"/>
        <w:ind w:firstLine="708"/>
        <w:rPr>
          <w:rFonts w:asciiTheme="majorBidi" w:hAnsiTheme="majorBidi" w:cstheme="majorBidi"/>
          <w:sz w:val="28"/>
          <w:szCs w:val="28"/>
        </w:rPr>
      </w:pPr>
      <w:r w:rsidRPr="0062362E">
        <w:rPr>
          <w:rFonts w:asciiTheme="majorBidi" w:hAnsiTheme="majorBidi" w:cstheme="majorBidi"/>
          <w:sz w:val="28"/>
          <w:szCs w:val="28"/>
        </w:rPr>
        <w:lastRenderedPageBreak/>
        <w:t xml:space="preserve">Второй этап – решение математической задачи.  </w:t>
      </w:r>
    </w:p>
    <w:p w:rsidR="0062362E" w:rsidRPr="0062362E" w:rsidRDefault="0062362E" w:rsidP="0062362E">
      <w:pPr>
        <w:spacing w:after="0" w:line="240" w:lineRule="auto"/>
        <w:ind w:firstLine="708"/>
        <w:jc w:val="both"/>
        <w:rPr>
          <w:rFonts w:asciiTheme="majorBidi" w:hAnsiTheme="majorBidi" w:cstheme="majorBidi"/>
          <w:sz w:val="28"/>
          <w:szCs w:val="28"/>
        </w:rPr>
      </w:pPr>
      <w:r>
        <w:rPr>
          <w:rFonts w:asciiTheme="majorBidi" w:hAnsiTheme="majorBidi" w:cstheme="majorBidi"/>
          <w:sz w:val="28"/>
          <w:szCs w:val="28"/>
        </w:rPr>
        <w:t xml:space="preserve">     7. П</w:t>
      </w:r>
      <w:r w:rsidRPr="0062362E">
        <w:rPr>
          <w:rFonts w:asciiTheme="majorBidi" w:hAnsiTheme="majorBidi" w:cstheme="majorBidi"/>
          <w:sz w:val="28"/>
          <w:szCs w:val="28"/>
        </w:rPr>
        <w:t>рове</w:t>
      </w:r>
      <w:r>
        <w:rPr>
          <w:rFonts w:asciiTheme="majorBidi" w:hAnsiTheme="majorBidi" w:cstheme="majorBidi"/>
          <w:sz w:val="28"/>
          <w:szCs w:val="28"/>
        </w:rPr>
        <w:t>дем</w:t>
      </w:r>
      <w:r w:rsidRPr="0062362E">
        <w:rPr>
          <w:rFonts w:asciiTheme="majorBidi" w:hAnsiTheme="majorBidi" w:cstheme="majorBidi"/>
          <w:sz w:val="28"/>
          <w:szCs w:val="28"/>
        </w:rPr>
        <w:t xml:space="preserve"> анализ целевой функции и неравенств-ограничений. Целевая функция (2) представляет собой уравнение с двумя неизвестными</w:t>
      </w:r>
      <w:proofErr w:type="gramStart"/>
      <w:r w:rsidRPr="0062362E">
        <w:rPr>
          <w:rFonts w:asciiTheme="majorBidi" w:hAnsiTheme="majorBidi" w:cstheme="majorBidi"/>
          <w:sz w:val="28"/>
          <w:szCs w:val="28"/>
        </w:rPr>
        <w:t xml:space="preserve"> </w:t>
      </w:r>
      <m:oMath>
        <m:r>
          <w:rPr>
            <w:rFonts w:ascii="Cambria Math" w:hAnsi="Cambria Math" w:cstheme="majorBidi"/>
            <w:sz w:val="28"/>
            <w:szCs w:val="28"/>
          </w:rPr>
          <m:t>(b, h)</m:t>
        </m:r>
      </m:oMath>
      <w:r w:rsidRPr="0062362E">
        <w:rPr>
          <w:rFonts w:asciiTheme="majorBidi" w:hAnsiTheme="majorBidi" w:cstheme="majorBidi"/>
          <w:sz w:val="28"/>
          <w:szCs w:val="28"/>
        </w:rPr>
        <w:t xml:space="preserve">, </w:t>
      </w:r>
      <w:proofErr w:type="gramEnd"/>
      <w:r w:rsidRPr="0062362E">
        <w:rPr>
          <w:rFonts w:asciiTheme="majorBidi" w:hAnsiTheme="majorBidi" w:cstheme="majorBidi"/>
          <w:sz w:val="28"/>
          <w:szCs w:val="28"/>
        </w:rPr>
        <w:t xml:space="preserve">характеризующими размеры поперечного сечения балки.  </w:t>
      </w:r>
    </w:p>
    <w:p w:rsidR="0062362E" w:rsidRPr="0062362E" w:rsidRDefault="0062362E" w:rsidP="0062362E">
      <w:pPr>
        <w:spacing w:after="0" w:line="240" w:lineRule="auto"/>
        <w:ind w:firstLine="708"/>
        <w:rPr>
          <w:rFonts w:asciiTheme="majorBidi" w:hAnsiTheme="majorBidi" w:cstheme="majorBidi"/>
          <w:sz w:val="28"/>
          <w:szCs w:val="28"/>
        </w:rPr>
      </w:pPr>
      <w:r w:rsidRPr="0062362E">
        <w:rPr>
          <w:rFonts w:asciiTheme="majorBidi" w:hAnsiTheme="majorBidi" w:cstheme="majorBidi"/>
          <w:sz w:val="28"/>
          <w:szCs w:val="28"/>
        </w:rPr>
        <w:t xml:space="preserve">     Для удобства анализа неравенств-ограничений (3-5) перепишем их в следующем виде:  </w:t>
      </w:r>
    </w:p>
    <w:p w:rsidR="00D347BB" w:rsidRDefault="0062362E" w:rsidP="0062362E">
      <w:pPr>
        <w:spacing w:after="0" w:line="240" w:lineRule="auto"/>
        <w:ind w:firstLine="708"/>
        <w:jc w:val="both"/>
        <w:rPr>
          <w:rFonts w:asciiTheme="majorBidi" w:hAnsiTheme="majorBidi" w:cstheme="majorBidi"/>
          <w:sz w:val="28"/>
          <w:szCs w:val="28"/>
        </w:rPr>
      </w:pPr>
      <w:r w:rsidRPr="0062362E">
        <w:rPr>
          <w:rFonts w:asciiTheme="majorBidi" w:hAnsiTheme="majorBidi" w:cstheme="majorBidi"/>
          <w:sz w:val="28"/>
          <w:szCs w:val="28"/>
        </w:rPr>
        <w:t>– из условия прочности</w:t>
      </w:r>
    </w:p>
    <w:p w:rsidR="0062362E" w:rsidRPr="00D347BB" w:rsidRDefault="0062362E" w:rsidP="00421118">
      <w:pPr>
        <w:spacing w:after="0" w:line="240" w:lineRule="auto"/>
        <w:ind w:firstLine="708"/>
        <w:jc w:val="both"/>
        <w:rPr>
          <w:rFonts w:asciiTheme="majorBidi" w:eastAsiaTheme="minorEastAsia" w:hAnsiTheme="majorBidi" w:cstheme="majorBidi"/>
          <w:sz w:val="28"/>
          <w:szCs w:val="28"/>
          <w:lang w:val="en-US"/>
        </w:rPr>
      </w:pPr>
      <m:oMathPara>
        <m:oMathParaPr>
          <m:jc m:val="right"/>
        </m:oMathParaPr>
        <m:oMath>
          <m:r>
            <w:rPr>
              <w:rFonts w:ascii="Cambria Math" w:hAnsi="Cambria Math" w:cstheme="majorBidi"/>
              <w:sz w:val="28"/>
              <w:szCs w:val="28"/>
            </w:rPr>
            <m:t>σ=</m:t>
          </m:r>
          <m:f>
            <m:fPr>
              <m:ctrlPr>
                <w:rPr>
                  <w:rFonts w:ascii="Cambria Math" w:hAnsi="Cambria Math" w:cstheme="majorBidi"/>
                  <w:i/>
                  <w:sz w:val="28"/>
                  <w:szCs w:val="28"/>
                </w:rPr>
              </m:ctrlPr>
            </m:fPr>
            <m:num>
              <m:r>
                <w:rPr>
                  <w:rFonts w:ascii="Cambria Math" w:hAnsi="Cambria Math" w:cstheme="majorBidi"/>
                  <w:sz w:val="28"/>
                  <w:szCs w:val="28"/>
                  <w:lang w:val="en-US"/>
                </w:rPr>
                <m:t>M</m:t>
              </m:r>
            </m:num>
            <m:den>
              <m:r>
                <w:rPr>
                  <w:rFonts w:ascii="Cambria Math" w:hAnsi="Cambria Math" w:cstheme="majorBidi"/>
                  <w:sz w:val="28"/>
                  <w:szCs w:val="28"/>
                </w:rPr>
                <m:t>W</m:t>
              </m:r>
            </m:den>
          </m:f>
          <m:r>
            <w:rPr>
              <w:rFonts w:ascii="Cambria Math" w:hAnsi="Cambria Math" w:cstheme="majorBidi"/>
              <w:sz w:val="28"/>
              <w:szCs w:val="28"/>
            </w:rPr>
            <m:t>=</m:t>
          </m:r>
          <m:f>
            <m:fPr>
              <m:ctrlPr>
                <w:rPr>
                  <w:rFonts w:ascii="Cambria Math" w:hAnsi="Cambria Math" w:cstheme="majorBidi"/>
                  <w:i/>
                  <w:sz w:val="28"/>
                  <w:szCs w:val="28"/>
                </w:rPr>
              </m:ctrlPr>
            </m:fPr>
            <m:num>
              <m:r>
                <w:rPr>
                  <w:rFonts w:ascii="Cambria Math" w:hAnsi="Cambria Math" w:cstheme="majorBidi"/>
                  <w:sz w:val="28"/>
                  <w:szCs w:val="28"/>
                  <w:lang w:val="en-US"/>
                </w:rPr>
                <m:t>q</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2</m:t>
                  </m:r>
                </m:sup>
              </m:sSup>
            </m:num>
            <m:den>
              <m:r>
                <w:rPr>
                  <w:rFonts w:ascii="Cambria Math" w:hAnsi="Cambria Math" w:cstheme="majorBidi"/>
                  <w:sz w:val="28"/>
                  <w:szCs w:val="28"/>
                </w:rPr>
                <m:t>8</m:t>
              </m:r>
            </m:den>
          </m:f>
          <m:f>
            <m:fPr>
              <m:ctrlPr>
                <w:rPr>
                  <w:rFonts w:ascii="Cambria Math" w:hAnsi="Cambria Math" w:cstheme="majorBidi"/>
                  <w:i/>
                  <w:sz w:val="28"/>
                  <w:szCs w:val="28"/>
                </w:rPr>
              </m:ctrlPr>
            </m:fPr>
            <m:num>
              <m:r>
                <w:rPr>
                  <w:rFonts w:ascii="Cambria Math" w:hAnsi="Cambria Math" w:cstheme="majorBidi"/>
                  <w:sz w:val="28"/>
                  <w:szCs w:val="28"/>
                </w:rPr>
                <m:t>6</m:t>
              </m:r>
            </m:num>
            <m:den>
              <m:r>
                <w:rPr>
                  <w:rFonts w:ascii="Cambria Math" w:hAnsi="Cambria Math" w:cstheme="majorBidi"/>
                  <w:sz w:val="28"/>
                  <w:szCs w:val="28"/>
                </w:rPr>
                <m:t>b</m:t>
              </m:r>
              <m:sSup>
                <m:sSupPr>
                  <m:ctrlPr>
                    <w:rPr>
                      <w:rFonts w:ascii="Cambria Math" w:hAnsi="Cambria Math" w:cstheme="majorBidi"/>
                      <w:i/>
                      <w:sz w:val="28"/>
                      <w:szCs w:val="28"/>
                    </w:rPr>
                  </m:ctrlPr>
                </m:sSupPr>
                <m:e>
                  <m:r>
                    <w:rPr>
                      <w:rFonts w:ascii="Cambria Math" w:hAnsi="Cambria Math" w:cstheme="majorBidi"/>
                      <w:sz w:val="28"/>
                      <w:szCs w:val="28"/>
                    </w:rPr>
                    <m:t>h</m:t>
                  </m:r>
                </m:e>
                <m:sup>
                  <m:r>
                    <w:rPr>
                      <w:rFonts w:ascii="Cambria Math" w:hAnsi="Cambria Math" w:cstheme="majorBidi"/>
                      <w:sz w:val="28"/>
                      <w:szCs w:val="28"/>
                    </w:rPr>
                    <m:t>2</m:t>
                  </m:r>
                </m:sup>
              </m:sSup>
            </m:den>
          </m:f>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sSub>
            <m:sSubPr>
              <m:ctrlPr>
                <w:rPr>
                  <w:rFonts w:ascii="Cambria Math" w:hAnsi="Cambria Math" w:cstheme="majorBidi"/>
                  <w:i/>
                  <w:sz w:val="28"/>
                  <w:szCs w:val="28"/>
                </w:rPr>
              </m:ctrlPr>
            </m:sSubPr>
            <m:e>
              <m:r>
                <w:rPr>
                  <w:rFonts w:ascii="Cambria Math" w:hAnsi="Cambria Math" w:cstheme="majorBidi"/>
                  <w:sz w:val="28"/>
                  <w:szCs w:val="28"/>
                </w:rPr>
                <m:t>γ</m:t>
              </m:r>
            </m:e>
            <m:sub>
              <m:r>
                <m:rPr>
                  <m:sty m:val="p"/>
                </m:rPr>
                <w:rPr>
                  <w:rFonts w:ascii="Cambria Math" w:hAnsi="Cambria Math" w:cstheme="majorBidi"/>
                  <w:sz w:val="28"/>
                  <w:szCs w:val="28"/>
                </w:rPr>
                <m:t>d</m:t>
              </m:r>
            </m:sub>
          </m:sSub>
          <m:r>
            <w:rPr>
              <w:rFonts w:ascii="Cambria Math" w:hAnsi="Cambria Math" w:cstheme="majorBidi"/>
              <w:sz w:val="28"/>
              <w:szCs w:val="28"/>
            </w:rPr>
            <m:t>⇒</m:t>
          </m:r>
          <m:f>
            <m:fPr>
              <m:ctrlPr>
                <w:rPr>
                  <w:rFonts w:ascii="Cambria Math" w:hAnsi="Cambria Math" w:cstheme="majorBidi"/>
                  <w:i/>
                  <w:sz w:val="28"/>
                  <w:szCs w:val="28"/>
                </w:rPr>
              </m:ctrlPr>
            </m:fPr>
            <m:num>
              <m:r>
                <w:rPr>
                  <w:rFonts w:ascii="Cambria Math" w:hAnsi="Cambria Math" w:cstheme="majorBidi"/>
                  <w:sz w:val="28"/>
                  <w:szCs w:val="28"/>
                  <w:lang w:val="en-US"/>
                </w:rPr>
                <m:t>3</m:t>
              </m:r>
              <m:r>
                <w:rPr>
                  <w:rFonts w:ascii="Cambria Math" w:hAnsi="Cambria Math" w:cstheme="majorBidi"/>
                  <w:sz w:val="28"/>
                  <w:szCs w:val="28"/>
                  <w:lang w:val="en-US"/>
                </w:rPr>
                <m:t>q</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2</m:t>
                  </m:r>
                </m:sup>
              </m:sSup>
            </m:num>
            <m:den>
              <m:r>
                <w:rPr>
                  <w:rFonts w:ascii="Cambria Math" w:hAnsi="Cambria Math" w:cstheme="majorBidi"/>
                  <w:sz w:val="28"/>
                  <w:szCs w:val="28"/>
                </w:rPr>
                <m:t>4b</m:t>
              </m:r>
              <m:sSup>
                <m:sSupPr>
                  <m:ctrlPr>
                    <w:rPr>
                      <w:rFonts w:ascii="Cambria Math" w:hAnsi="Cambria Math" w:cstheme="majorBidi"/>
                      <w:i/>
                      <w:sz w:val="28"/>
                      <w:szCs w:val="28"/>
                    </w:rPr>
                  </m:ctrlPr>
                </m:sSupPr>
                <m:e>
                  <m:r>
                    <w:rPr>
                      <w:rFonts w:ascii="Cambria Math" w:hAnsi="Cambria Math" w:cstheme="majorBidi"/>
                      <w:sz w:val="28"/>
                      <w:szCs w:val="28"/>
                    </w:rPr>
                    <m:t>h</m:t>
                  </m:r>
                </m:e>
                <m:sup>
                  <m:r>
                    <w:rPr>
                      <w:rFonts w:ascii="Cambria Math" w:hAnsi="Cambria Math" w:cstheme="majorBidi"/>
                      <w:sz w:val="28"/>
                      <w:szCs w:val="28"/>
                    </w:rPr>
                    <m:t>2</m:t>
                  </m:r>
                </m:sup>
              </m:sSup>
            </m:den>
          </m:f>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sSub>
            <m:sSubPr>
              <m:ctrlPr>
                <w:rPr>
                  <w:rFonts w:ascii="Cambria Math" w:hAnsi="Cambria Math" w:cstheme="majorBidi"/>
                  <w:i/>
                  <w:sz w:val="28"/>
                  <w:szCs w:val="28"/>
                </w:rPr>
              </m:ctrlPr>
            </m:sSubPr>
            <m:e>
              <m:r>
                <w:rPr>
                  <w:rFonts w:ascii="Cambria Math" w:hAnsi="Cambria Math" w:cstheme="majorBidi"/>
                  <w:sz w:val="28"/>
                  <w:szCs w:val="28"/>
                </w:rPr>
                <m:t>γ</m:t>
              </m:r>
            </m:e>
            <m:sub>
              <m:r>
                <m:rPr>
                  <m:sty m:val="p"/>
                </m:rPr>
                <w:rPr>
                  <w:rFonts w:ascii="Cambria Math" w:hAnsi="Cambria Math" w:cstheme="majorBidi"/>
                  <w:sz w:val="28"/>
                  <w:szCs w:val="28"/>
                </w:rPr>
                <m:t>d</m:t>
              </m:r>
            </m:sub>
          </m:sSub>
          <m:r>
            <w:rPr>
              <w:rFonts w:ascii="Cambria Math" w:hAnsi="Cambria Math" w:cstheme="majorBidi"/>
              <w:sz w:val="28"/>
              <w:szCs w:val="28"/>
            </w:rPr>
            <m:t>,</m:t>
          </m:r>
          <m:r>
            <w:rPr>
              <w:rFonts w:ascii="Cambria Math" w:hAnsi="Cambria Math" w:cstheme="majorBidi"/>
              <w:sz w:val="28"/>
              <w:szCs w:val="28"/>
            </w:rPr>
            <m:t xml:space="preserve">                </m:t>
          </m:r>
          <m:r>
            <w:rPr>
              <w:rFonts w:ascii="Cambria Math" w:hAnsi="Cambria Math" w:cstheme="majorBidi"/>
              <w:sz w:val="28"/>
              <w:szCs w:val="28"/>
            </w:rPr>
            <m:t xml:space="preserve">  </m:t>
          </m:r>
          <m:r>
            <w:rPr>
              <w:rFonts w:ascii="Cambria Math" w:hAnsi="Cambria Math" w:cstheme="majorBidi"/>
              <w:sz w:val="28"/>
              <w:szCs w:val="28"/>
            </w:rPr>
            <m:t xml:space="preserve">             (</m:t>
          </m:r>
          <m:r>
            <w:rPr>
              <w:rFonts w:ascii="Cambria Math" w:hAnsi="Cambria Math" w:cstheme="majorBidi"/>
              <w:sz w:val="28"/>
              <w:szCs w:val="28"/>
            </w:rPr>
            <m:t>7</m:t>
          </m:r>
          <m:r>
            <w:rPr>
              <w:rFonts w:ascii="Cambria Math" w:hAnsi="Cambria Math" w:cstheme="majorBidi"/>
              <w:sz w:val="28"/>
              <w:szCs w:val="28"/>
            </w:rPr>
            <m:t>)</m:t>
          </m:r>
        </m:oMath>
      </m:oMathPara>
    </w:p>
    <w:p w:rsidR="00421118" w:rsidRPr="00421118" w:rsidRDefault="00421118" w:rsidP="00421118">
      <w:pPr>
        <w:spacing w:after="0" w:line="240" w:lineRule="auto"/>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 xml:space="preserve">где </w:t>
      </w:r>
      <m:oMath>
        <m:r>
          <w:rPr>
            <w:rFonts w:ascii="Cambria Math" w:hAnsi="Cambria Math" w:cstheme="majorBidi"/>
            <w:sz w:val="28"/>
            <w:szCs w:val="28"/>
          </w:rPr>
          <m:t>M=</m:t>
        </m:r>
        <m:f>
          <m:fPr>
            <m:ctrlPr>
              <w:rPr>
                <w:rFonts w:ascii="Cambria Math" w:hAnsi="Cambria Math" w:cstheme="majorBidi"/>
                <w:i/>
                <w:sz w:val="28"/>
                <w:szCs w:val="28"/>
              </w:rPr>
            </m:ctrlPr>
          </m:fPr>
          <m:num>
            <m:r>
              <w:rPr>
                <w:rFonts w:ascii="Cambria Math" w:hAnsi="Cambria Math" w:cstheme="majorBidi"/>
                <w:sz w:val="28"/>
                <w:szCs w:val="28"/>
                <w:lang w:val="en-US"/>
              </w:rPr>
              <m:t>q</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2</m:t>
                </m:r>
              </m:sup>
            </m:sSup>
          </m:num>
          <m:den>
            <m:r>
              <w:rPr>
                <w:rFonts w:ascii="Cambria Math" w:hAnsi="Cambria Math" w:cstheme="majorBidi"/>
                <w:sz w:val="28"/>
                <w:szCs w:val="28"/>
              </w:rPr>
              <m:t>8</m:t>
            </m:r>
          </m:den>
        </m:f>
        <m:r>
          <w:rPr>
            <w:rFonts w:ascii="Cambria Math" w:hAnsi="Cambria Math" w:cstheme="majorBidi"/>
            <w:sz w:val="28"/>
            <w:szCs w:val="28"/>
          </w:rPr>
          <m:t>-</m:t>
        </m:r>
      </m:oMath>
      <w:r w:rsidRPr="00421118">
        <w:rPr>
          <w:rFonts w:asciiTheme="majorBidi" w:eastAsiaTheme="minorEastAsia" w:hAnsiTheme="majorBidi" w:cstheme="majorBidi"/>
          <w:sz w:val="28"/>
          <w:szCs w:val="28"/>
        </w:rPr>
        <w:t xml:space="preserve"> величина максимального изгибающего момента в середине пролёта балки;  </w:t>
      </w:r>
    </w:p>
    <w:p w:rsidR="00421118" w:rsidRDefault="00421118" w:rsidP="00421118">
      <w:pPr>
        <w:spacing w:after="0" w:line="240" w:lineRule="auto"/>
        <w:ind w:firstLine="708"/>
        <w:jc w:val="both"/>
        <w:rPr>
          <w:rFonts w:asciiTheme="majorBidi" w:eastAsiaTheme="minorEastAsia" w:hAnsiTheme="majorBidi" w:cstheme="majorBidi"/>
          <w:sz w:val="28"/>
          <w:szCs w:val="28"/>
        </w:rPr>
      </w:pPr>
      <w:r w:rsidRPr="00421118">
        <w:rPr>
          <w:rFonts w:asciiTheme="majorBidi" w:eastAsiaTheme="minorEastAsia" w:hAnsiTheme="majorBidi" w:cstheme="majorBidi"/>
          <w:sz w:val="28"/>
          <w:szCs w:val="28"/>
        </w:rPr>
        <w:t xml:space="preserve">– из условия устойчивости плоской формы изгиба </w:t>
      </w:r>
    </w:p>
    <w:p w:rsidR="00421118" w:rsidRPr="00D347BB" w:rsidRDefault="00421118" w:rsidP="00A47617">
      <w:pPr>
        <w:spacing w:after="0" w:line="240" w:lineRule="auto"/>
        <w:ind w:firstLine="708"/>
        <w:jc w:val="both"/>
        <w:rPr>
          <w:rFonts w:asciiTheme="majorBidi" w:eastAsiaTheme="minorEastAsia" w:hAnsiTheme="majorBidi" w:cstheme="majorBidi"/>
          <w:sz w:val="28"/>
          <w:szCs w:val="28"/>
          <w:lang w:val="en-US"/>
        </w:rPr>
      </w:pPr>
      <m:oMathPara>
        <m:oMathParaPr>
          <m:jc m:val="right"/>
        </m:oMathParaPr>
        <m:oMath>
          <m:sSub>
            <m:sSubPr>
              <m:ctrlPr>
                <w:rPr>
                  <w:rFonts w:ascii="Cambria Math" w:hAnsi="Cambria Math" w:cstheme="majorBidi"/>
                  <w:i/>
                  <w:sz w:val="28"/>
                  <w:szCs w:val="28"/>
                </w:rPr>
              </m:ctrlPr>
            </m:sSubPr>
            <m:e>
              <m:r>
                <w:rPr>
                  <w:rFonts w:ascii="Cambria Math" w:hAnsi="Cambria Math" w:cstheme="majorBidi"/>
                  <w:sz w:val="28"/>
                  <w:szCs w:val="28"/>
                </w:rPr>
                <m:t>σ</m:t>
              </m:r>
            </m:e>
            <m:sub>
              <m:r>
                <w:rPr>
                  <w:rFonts w:ascii="Cambria Math" w:hAnsi="Cambria Math" w:cstheme="majorBidi"/>
                  <w:sz w:val="28"/>
                  <w:szCs w:val="28"/>
                </w:rPr>
                <m:t>кр</m:t>
              </m:r>
            </m:sub>
          </m:sSub>
          <m:r>
            <w:rPr>
              <w:rFonts w:ascii="Cambria Math" w:hAnsi="Cambria Math" w:cstheme="majorBidi"/>
              <w:sz w:val="28"/>
              <w:szCs w:val="28"/>
            </w:rPr>
            <m:t>=</m:t>
          </m:r>
          <m:f>
            <m:fPr>
              <m:ctrlPr>
                <w:rPr>
                  <w:rFonts w:ascii="Cambria Math" w:hAnsi="Cambria Math" w:cstheme="majorBidi"/>
                  <w:i/>
                  <w:sz w:val="28"/>
                  <w:szCs w:val="28"/>
                </w:rPr>
              </m:ctrlPr>
            </m:fPr>
            <m:num>
              <m:r>
                <w:rPr>
                  <w:rFonts w:ascii="Cambria Math" w:hAnsi="Cambria Math" w:cstheme="majorBidi"/>
                  <w:sz w:val="28"/>
                  <w:szCs w:val="28"/>
                  <w:lang w:val="en-US"/>
                </w:rPr>
                <m:t>3q</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2</m:t>
                  </m:r>
                </m:sup>
              </m:sSup>
            </m:num>
            <m:den>
              <m:r>
                <w:rPr>
                  <w:rFonts w:ascii="Cambria Math" w:hAnsi="Cambria Math" w:cstheme="majorBidi"/>
                  <w:sz w:val="28"/>
                  <w:szCs w:val="28"/>
                </w:rPr>
                <m:t>4b</m:t>
              </m:r>
              <m:sSup>
                <m:sSupPr>
                  <m:ctrlPr>
                    <w:rPr>
                      <w:rFonts w:ascii="Cambria Math" w:hAnsi="Cambria Math" w:cstheme="majorBidi"/>
                      <w:i/>
                      <w:sz w:val="28"/>
                      <w:szCs w:val="28"/>
                    </w:rPr>
                  </m:ctrlPr>
                </m:sSupPr>
                <m:e>
                  <m:r>
                    <w:rPr>
                      <w:rFonts w:ascii="Cambria Math" w:hAnsi="Cambria Math" w:cstheme="majorBidi"/>
                      <w:sz w:val="28"/>
                      <w:szCs w:val="28"/>
                    </w:rPr>
                    <m:t>h</m:t>
                  </m:r>
                </m:e>
                <m:sup>
                  <m:r>
                    <w:rPr>
                      <w:rFonts w:ascii="Cambria Math" w:hAnsi="Cambria Math" w:cstheme="majorBidi"/>
                      <w:sz w:val="28"/>
                      <w:szCs w:val="28"/>
                    </w:rPr>
                    <m:t>2</m:t>
                  </m:r>
                </m:sup>
              </m:sSup>
            </m:den>
          </m:f>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sSub>
            <m:sSubPr>
              <m:ctrlPr>
                <w:rPr>
                  <w:rFonts w:ascii="Cambria Math" w:hAnsi="Cambria Math" w:cstheme="majorBidi"/>
                  <w:i/>
                  <w:sz w:val="28"/>
                  <w:szCs w:val="28"/>
                </w:rPr>
              </m:ctrlPr>
            </m:sSubPr>
            <m:e>
              <m:r>
                <w:rPr>
                  <w:rFonts w:ascii="Cambria Math" w:hAnsi="Cambria Math" w:cstheme="majorBidi"/>
                  <w:sz w:val="28"/>
                  <w:szCs w:val="28"/>
                </w:rPr>
                <m:t>γ</m:t>
              </m:r>
            </m:e>
            <m:sub>
              <m:r>
                <m:rPr>
                  <m:sty m:val="p"/>
                </m:rPr>
                <w:rPr>
                  <w:rFonts w:ascii="Cambria Math" w:hAnsi="Cambria Math" w:cstheme="majorBidi"/>
                  <w:sz w:val="28"/>
                  <w:szCs w:val="28"/>
                </w:rPr>
                <m:t>d</m:t>
              </m:r>
            </m:sub>
          </m:sSub>
          <m:f>
            <m:fPr>
              <m:ctrlPr>
                <w:rPr>
                  <w:rFonts w:ascii="Cambria Math" w:hAnsi="Cambria Math" w:cstheme="majorBidi"/>
                  <w:i/>
                  <w:sz w:val="28"/>
                  <w:szCs w:val="28"/>
                </w:rPr>
              </m:ctrlPr>
            </m:fPr>
            <m:num>
              <m:r>
                <w:rPr>
                  <w:rFonts w:ascii="Cambria Math" w:hAnsi="Cambria Math" w:cstheme="majorBidi"/>
                  <w:sz w:val="28"/>
                  <w:szCs w:val="28"/>
                </w:rPr>
                <m:t>160</m:t>
              </m:r>
              <m:sSup>
                <m:sSupPr>
                  <m:ctrlPr>
                    <w:rPr>
                      <w:rFonts w:ascii="Cambria Math" w:hAnsi="Cambria Math" w:cstheme="majorBidi"/>
                      <w:i/>
                      <w:sz w:val="28"/>
                      <w:szCs w:val="28"/>
                    </w:rPr>
                  </m:ctrlPr>
                </m:sSupPr>
                <m:e>
                  <m:r>
                    <w:rPr>
                      <w:rFonts w:ascii="Cambria Math" w:hAnsi="Cambria Math" w:cstheme="majorBidi"/>
                      <w:sz w:val="28"/>
                      <w:szCs w:val="28"/>
                    </w:rPr>
                    <m:t>b</m:t>
                  </m:r>
                </m:e>
                <m:sup>
                  <m:r>
                    <w:rPr>
                      <w:rFonts w:ascii="Cambria Math" w:hAnsi="Cambria Math" w:cstheme="majorBidi"/>
                      <w:sz w:val="28"/>
                      <w:szCs w:val="28"/>
                    </w:rPr>
                    <m:t>2</m:t>
                  </m:r>
                </m:sup>
              </m:sSup>
            </m:num>
            <m:den>
              <m:r>
                <w:rPr>
                  <w:rFonts w:ascii="Cambria Math" w:hAnsi="Cambria Math" w:cstheme="majorBidi"/>
                  <w:sz w:val="28"/>
                  <w:szCs w:val="28"/>
                </w:rPr>
                <m:t>hl</m:t>
              </m:r>
            </m:den>
          </m:f>
          <m:r>
            <w:rPr>
              <w:rFonts w:ascii="Cambria Math" w:hAnsi="Cambria Math" w:cstheme="majorBidi"/>
              <w:sz w:val="28"/>
              <w:szCs w:val="28"/>
            </w:rPr>
            <m:t xml:space="preserve">⇒ </m:t>
          </m:r>
          <m:f>
            <m:fPr>
              <m:ctrlPr>
                <w:rPr>
                  <w:rFonts w:ascii="Cambria Math" w:hAnsi="Cambria Math" w:cstheme="majorBidi"/>
                  <w:i/>
                  <w:sz w:val="28"/>
                  <w:szCs w:val="28"/>
                </w:rPr>
              </m:ctrlPr>
            </m:fPr>
            <m:num>
              <m:r>
                <w:rPr>
                  <w:rFonts w:ascii="Cambria Math" w:hAnsi="Cambria Math" w:cstheme="majorBidi"/>
                  <w:sz w:val="28"/>
                  <w:szCs w:val="28"/>
                  <w:lang w:val="en-US"/>
                </w:rPr>
                <m:t>3q</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3</m:t>
                  </m:r>
                </m:sup>
              </m:sSup>
            </m:num>
            <m:den>
              <m:r>
                <w:rPr>
                  <w:rFonts w:ascii="Cambria Math" w:hAnsi="Cambria Math" w:cstheme="majorBidi"/>
                  <w:sz w:val="28"/>
                  <w:szCs w:val="28"/>
                </w:rPr>
                <m:t>640</m:t>
              </m:r>
              <m:sSup>
                <m:sSupPr>
                  <m:ctrlPr>
                    <w:rPr>
                      <w:rFonts w:ascii="Cambria Math" w:hAnsi="Cambria Math" w:cstheme="majorBidi"/>
                      <w:i/>
                      <w:sz w:val="28"/>
                      <w:szCs w:val="28"/>
                    </w:rPr>
                  </m:ctrlPr>
                </m:sSupPr>
                <m:e>
                  <m:r>
                    <w:rPr>
                      <w:rFonts w:ascii="Cambria Math" w:hAnsi="Cambria Math" w:cstheme="majorBidi"/>
                      <w:sz w:val="28"/>
                      <w:szCs w:val="28"/>
                    </w:rPr>
                    <m:t>b</m:t>
                  </m:r>
                </m:e>
                <m:sup>
                  <m:r>
                    <w:rPr>
                      <w:rFonts w:ascii="Cambria Math" w:hAnsi="Cambria Math" w:cstheme="majorBidi"/>
                      <w:sz w:val="28"/>
                      <w:szCs w:val="28"/>
                    </w:rPr>
                    <m:t>3</m:t>
                  </m:r>
                </m:sup>
              </m:sSup>
              <m:r>
                <w:rPr>
                  <w:rFonts w:ascii="Cambria Math" w:hAnsi="Cambria Math" w:cstheme="majorBidi"/>
                  <w:sz w:val="28"/>
                  <w:szCs w:val="28"/>
                </w:rPr>
                <m:t>h</m:t>
              </m:r>
            </m:den>
          </m:f>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sSub>
            <m:sSubPr>
              <m:ctrlPr>
                <w:rPr>
                  <w:rFonts w:ascii="Cambria Math" w:hAnsi="Cambria Math" w:cstheme="majorBidi"/>
                  <w:i/>
                  <w:sz w:val="28"/>
                  <w:szCs w:val="28"/>
                </w:rPr>
              </m:ctrlPr>
            </m:sSubPr>
            <m:e>
              <m:r>
                <w:rPr>
                  <w:rFonts w:ascii="Cambria Math" w:hAnsi="Cambria Math" w:cstheme="majorBidi"/>
                  <w:sz w:val="28"/>
                  <w:szCs w:val="28"/>
                </w:rPr>
                <m:t>γ</m:t>
              </m:r>
            </m:e>
            <m:sub>
              <m:r>
                <m:rPr>
                  <m:sty m:val="p"/>
                </m:rPr>
                <w:rPr>
                  <w:rFonts w:ascii="Cambria Math" w:hAnsi="Cambria Math" w:cstheme="majorBidi"/>
                  <w:sz w:val="28"/>
                  <w:szCs w:val="28"/>
                </w:rPr>
                <m:t>d</m:t>
              </m:r>
            </m:sub>
          </m:sSub>
          <m:r>
            <w:rPr>
              <w:rFonts w:ascii="Cambria Math" w:hAnsi="Cambria Math" w:cstheme="majorBidi"/>
              <w:sz w:val="28"/>
              <w:szCs w:val="28"/>
            </w:rPr>
            <m:t xml:space="preserve">,               </m:t>
          </m:r>
          <m:r>
            <w:rPr>
              <w:rFonts w:ascii="Cambria Math" w:hAnsi="Cambria Math" w:cstheme="majorBidi"/>
              <w:sz w:val="28"/>
              <w:szCs w:val="28"/>
            </w:rPr>
            <m:t xml:space="preserve">           (8</m:t>
          </m:r>
          <m:r>
            <w:rPr>
              <w:rFonts w:ascii="Cambria Math" w:hAnsi="Cambria Math" w:cstheme="majorBidi"/>
              <w:sz w:val="28"/>
              <w:szCs w:val="28"/>
            </w:rPr>
            <m:t>)</m:t>
          </m:r>
        </m:oMath>
      </m:oMathPara>
    </w:p>
    <w:p w:rsidR="00421118" w:rsidRPr="00421118" w:rsidRDefault="00421118" w:rsidP="00421118">
      <w:pPr>
        <w:spacing w:after="0" w:line="240" w:lineRule="auto"/>
        <w:rPr>
          <w:rFonts w:asciiTheme="majorBidi" w:eastAsiaTheme="minorEastAsia" w:hAnsiTheme="majorBidi" w:cstheme="majorBidi"/>
          <w:sz w:val="28"/>
          <w:szCs w:val="28"/>
        </w:rPr>
      </w:pPr>
      <w:r>
        <w:rPr>
          <w:rFonts w:asciiTheme="majorBidi" w:eastAsiaTheme="minorEastAsia" w:hAnsiTheme="majorBidi" w:cstheme="majorBidi"/>
          <w:sz w:val="28"/>
          <w:szCs w:val="28"/>
        </w:rPr>
        <w:t>г</w:t>
      </w:r>
      <w:r w:rsidRPr="00421118">
        <w:rPr>
          <w:rFonts w:asciiTheme="majorBidi" w:eastAsiaTheme="minorEastAsia" w:hAnsiTheme="majorBidi" w:cstheme="majorBidi"/>
          <w:sz w:val="28"/>
          <w:szCs w:val="28"/>
        </w:rPr>
        <w:t>де</w:t>
      </w:r>
      <w:r>
        <w:rPr>
          <w:rFonts w:asciiTheme="majorBidi" w:eastAsiaTheme="minorEastAsia" w:hAnsiTheme="majorBidi" w:cstheme="majorBidi"/>
          <w:sz w:val="28"/>
          <w:szCs w:val="28"/>
          <w:lang w:val="en-US"/>
        </w:rPr>
        <w:t xml:space="preserve"> </w:t>
      </w:r>
      <m:oMath>
        <m:sSub>
          <m:sSubPr>
            <m:ctrlPr>
              <w:rPr>
                <w:rFonts w:ascii="Cambria Math" w:hAnsi="Cambria Math" w:cstheme="majorBidi"/>
                <w:i/>
                <w:sz w:val="28"/>
                <w:szCs w:val="28"/>
              </w:rPr>
            </m:ctrlPr>
          </m:sSubPr>
          <m:e>
            <m:r>
              <w:rPr>
                <w:rFonts w:ascii="Cambria Math" w:hAnsi="Cambria Math" w:cstheme="majorBidi"/>
                <w:sz w:val="28"/>
                <w:szCs w:val="28"/>
              </w:rPr>
              <m:t>φ</m:t>
            </m:r>
          </m:e>
          <m:sub>
            <m:r>
              <m:rPr>
                <m:sty m:val="p"/>
              </m:rPr>
              <w:rPr>
                <w:rFonts w:ascii="Cambria Math" w:hAnsi="Cambria Math" w:cstheme="majorBidi"/>
                <w:sz w:val="28"/>
                <w:szCs w:val="28"/>
              </w:rPr>
              <m:t>d</m:t>
            </m:r>
          </m:sub>
        </m:sSub>
        <m:r>
          <w:rPr>
            <w:rFonts w:ascii="Cambria Math" w:hAnsi="Cambria Math" w:cstheme="majorBidi"/>
            <w:sz w:val="28"/>
            <w:szCs w:val="28"/>
          </w:rPr>
          <m:t>=</m:t>
        </m:r>
        <m:f>
          <m:fPr>
            <m:ctrlPr>
              <w:rPr>
                <w:rFonts w:ascii="Cambria Math" w:hAnsi="Cambria Math" w:cstheme="majorBidi"/>
                <w:i/>
                <w:sz w:val="28"/>
                <w:szCs w:val="28"/>
              </w:rPr>
            </m:ctrlPr>
          </m:fPr>
          <m:num>
            <m:r>
              <w:rPr>
                <w:rFonts w:ascii="Cambria Math" w:hAnsi="Cambria Math" w:cstheme="majorBidi"/>
                <w:sz w:val="28"/>
                <w:szCs w:val="28"/>
              </w:rPr>
              <m:t>160</m:t>
            </m:r>
            <m:sSup>
              <m:sSupPr>
                <m:ctrlPr>
                  <w:rPr>
                    <w:rFonts w:ascii="Cambria Math" w:hAnsi="Cambria Math" w:cstheme="majorBidi"/>
                    <w:i/>
                    <w:sz w:val="28"/>
                    <w:szCs w:val="28"/>
                  </w:rPr>
                </m:ctrlPr>
              </m:sSupPr>
              <m:e>
                <m:r>
                  <w:rPr>
                    <w:rFonts w:ascii="Cambria Math" w:hAnsi="Cambria Math" w:cstheme="majorBidi"/>
                    <w:sz w:val="28"/>
                    <w:szCs w:val="28"/>
                  </w:rPr>
                  <m:t>b</m:t>
                </m:r>
              </m:e>
              <m:sup>
                <m:r>
                  <w:rPr>
                    <w:rFonts w:ascii="Cambria Math" w:hAnsi="Cambria Math" w:cstheme="majorBidi"/>
                    <w:sz w:val="28"/>
                    <w:szCs w:val="28"/>
                  </w:rPr>
                  <m:t>2</m:t>
                </m:r>
              </m:sup>
            </m:sSup>
          </m:num>
          <m:den>
            <m:r>
              <w:rPr>
                <w:rFonts w:ascii="Cambria Math" w:hAnsi="Cambria Math" w:cstheme="majorBidi"/>
                <w:sz w:val="28"/>
                <w:szCs w:val="28"/>
              </w:rPr>
              <m:t>hl</m:t>
            </m:r>
          </m:den>
        </m:f>
      </m:oMath>
      <w:r w:rsidRPr="00421118">
        <w:rPr>
          <w:rFonts w:asciiTheme="majorBidi" w:eastAsiaTheme="minorEastAsia" w:hAnsiTheme="majorBidi" w:cstheme="majorBidi"/>
          <w:sz w:val="28"/>
          <w:szCs w:val="28"/>
        </w:rPr>
        <w:t xml:space="preserve">  – коэффициент поперечной устойчивости для однопролётной балки, загруженной равномерно распределённой нагрузкой;  </w:t>
      </w:r>
    </w:p>
    <w:p w:rsidR="0062362E" w:rsidRDefault="00421118" w:rsidP="00421118">
      <w:pPr>
        <w:spacing w:after="0" w:line="240" w:lineRule="auto"/>
        <w:ind w:firstLine="708"/>
        <w:jc w:val="both"/>
        <w:rPr>
          <w:rFonts w:asciiTheme="majorBidi" w:eastAsiaTheme="minorEastAsia" w:hAnsiTheme="majorBidi" w:cstheme="majorBidi"/>
          <w:sz w:val="28"/>
          <w:szCs w:val="28"/>
        </w:rPr>
      </w:pPr>
      <w:r w:rsidRPr="00421118">
        <w:rPr>
          <w:rFonts w:asciiTheme="majorBidi" w:eastAsiaTheme="minorEastAsia" w:hAnsiTheme="majorBidi" w:cstheme="majorBidi"/>
          <w:sz w:val="28"/>
          <w:szCs w:val="28"/>
        </w:rPr>
        <w:t>– из условия деформативности</w:t>
      </w:r>
    </w:p>
    <w:p w:rsidR="00421118" w:rsidRPr="0062362E" w:rsidRDefault="00421118" w:rsidP="00421118">
      <w:pPr>
        <w:spacing w:after="0" w:line="240" w:lineRule="auto"/>
        <w:ind w:firstLine="708"/>
        <w:jc w:val="both"/>
        <w:rPr>
          <w:rFonts w:asciiTheme="majorBidi" w:eastAsiaTheme="minorEastAsia" w:hAnsiTheme="majorBidi" w:cstheme="majorBidi"/>
          <w:sz w:val="28"/>
          <w:szCs w:val="28"/>
          <w:lang w:val="en-US"/>
        </w:rPr>
      </w:pPr>
      <m:oMathPara>
        <m:oMathParaPr>
          <m:jc m:val="right"/>
        </m:oMathParaPr>
        <m:oMath>
          <m:r>
            <w:rPr>
              <w:rFonts w:ascii="Cambria Math" w:hAnsi="Cambria Math" w:cstheme="majorBidi"/>
              <w:sz w:val="28"/>
              <w:szCs w:val="28"/>
            </w:rPr>
            <m:t>f=</m:t>
          </m:r>
          <m:f>
            <m:fPr>
              <m:ctrlPr>
                <w:rPr>
                  <w:rFonts w:ascii="Cambria Math" w:hAnsi="Cambria Math" w:cstheme="majorBidi"/>
                  <w:i/>
                  <w:sz w:val="28"/>
                  <w:szCs w:val="28"/>
                </w:rPr>
              </m:ctrlPr>
            </m:fPr>
            <m:num>
              <m:r>
                <w:rPr>
                  <w:rFonts w:ascii="Cambria Math" w:hAnsi="Cambria Math" w:cstheme="majorBidi"/>
                  <w:sz w:val="28"/>
                  <w:szCs w:val="28"/>
                  <w:lang w:val="en-US"/>
                </w:rPr>
                <m:t>5</m:t>
              </m:r>
              <m:sSub>
                <m:sSubPr>
                  <m:ctrlPr>
                    <w:rPr>
                      <w:rFonts w:ascii="Cambria Math" w:hAnsi="Cambria Math" w:cstheme="majorBidi"/>
                      <w:i/>
                      <w:sz w:val="28"/>
                      <w:szCs w:val="28"/>
                      <w:lang w:val="en-US"/>
                    </w:rPr>
                  </m:ctrlPr>
                </m:sSubPr>
                <m:e>
                  <m:r>
                    <w:rPr>
                      <w:rFonts w:ascii="Cambria Math" w:hAnsi="Cambria Math" w:cstheme="majorBidi"/>
                      <w:sz w:val="28"/>
                      <w:szCs w:val="28"/>
                      <w:lang w:val="en-US"/>
                    </w:rPr>
                    <m:t>q</m:t>
                  </m:r>
                </m:e>
                <m:sub>
                  <m:r>
                    <w:rPr>
                      <w:rFonts w:ascii="Cambria Math" w:hAnsi="Cambria Math" w:cstheme="majorBidi"/>
                      <w:sz w:val="28"/>
                      <w:szCs w:val="28"/>
                      <w:lang w:val="en-US"/>
                    </w:rPr>
                    <m:t>n</m:t>
                  </m:r>
                </m:sub>
              </m:sSub>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4</m:t>
                  </m:r>
                </m:sup>
              </m:sSup>
            </m:num>
            <m:den>
              <m:r>
                <w:rPr>
                  <w:rFonts w:ascii="Cambria Math" w:hAnsi="Cambria Math" w:cstheme="majorBidi"/>
                  <w:sz w:val="28"/>
                  <w:szCs w:val="28"/>
                </w:rPr>
                <m:t>384El</m:t>
              </m:r>
            </m:den>
          </m:f>
          <m:r>
            <w:rPr>
              <w:rFonts w:ascii="Cambria Math" w:hAnsi="Cambria Math" w:cstheme="majorBidi"/>
              <w:sz w:val="28"/>
              <w:szCs w:val="28"/>
            </w:rPr>
            <m:t>=</m:t>
          </m:r>
          <m:f>
            <m:fPr>
              <m:ctrlPr>
                <w:rPr>
                  <w:rFonts w:ascii="Cambria Math" w:hAnsi="Cambria Math" w:cstheme="majorBidi"/>
                  <w:i/>
                  <w:sz w:val="28"/>
                  <w:szCs w:val="28"/>
                </w:rPr>
              </m:ctrlPr>
            </m:fPr>
            <m:num>
              <m:r>
                <w:rPr>
                  <w:rFonts w:ascii="Cambria Math" w:hAnsi="Cambria Math" w:cstheme="majorBidi"/>
                  <w:sz w:val="28"/>
                  <w:szCs w:val="28"/>
                  <w:lang w:val="en-US"/>
                </w:rPr>
                <m:t>5</m:t>
              </m:r>
              <m:sSub>
                <m:sSubPr>
                  <m:ctrlPr>
                    <w:rPr>
                      <w:rFonts w:ascii="Cambria Math" w:hAnsi="Cambria Math" w:cstheme="majorBidi"/>
                      <w:i/>
                      <w:sz w:val="28"/>
                      <w:szCs w:val="28"/>
                      <w:lang w:val="en-US"/>
                    </w:rPr>
                  </m:ctrlPr>
                </m:sSubPr>
                <m:e>
                  <m:r>
                    <w:rPr>
                      <w:rFonts w:ascii="Cambria Math" w:hAnsi="Cambria Math" w:cstheme="majorBidi"/>
                      <w:sz w:val="28"/>
                      <w:szCs w:val="28"/>
                      <w:lang w:val="en-US"/>
                    </w:rPr>
                    <m:t>q</m:t>
                  </m:r>
                </m:e>
                <m:sub>
                  <m:r>
                    <w:rPr>
                      <w:rFonts w:ascii="Cambria Math" w:hAnsi="Cambria Math" w:cstheme="majorBidi"/>
                      <w:sz w:val="28"/>
                      <w:szCs w:val="28"/>
                      <w:lang w:val="en-US"/>
                    </w:rPr>
                    <m:t>n</m:t>
                  </m:r>
                </m:sub>
              </m:sSub>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4</m:t>
                  </m:r>
                </m:sup>
              </m:sSup>
              <m:r>
                <w:rPr>
                  <w:rFonts w:ascii="Cambria Math" w:hAnsi="Cambria Math" w:cstheme="majorBidi"/>
                  <w:sz w:val="28"/>
                  <w:szCs w:val="28"/>
                  <w:lang w:val="en-US"/>
                </w:rPr>
                <m:t>12</m:t>
              </m:r>
            </m:num>
            <m:den>
              <m:r>
                <w:rPr>
                  <w:rFonts w:ascii="Cambria Math" w:hAnsi="Cambria Math" w:cstheme="majorBidi"/>
                  <w:sz w:val="28"/>
                  <w:szCs w:val="28"/>
                </w:rPr>
                <m:t>384Eb</m:t>
              </m:r>
              <m:sSup>
                <m:sSupPr>
                  <m:ctrlPr>
                    <w:rPr>
                      <w:rFonts w:ascii="Cambria Math" w:hAnsi="Cambria Math" w:cstheme="majorBidi"/>
                      <w:i/>
                      <w:sz w:val="28"/>
                      <w:szCs w:val="28"/>
                    </w:rPr>
                  </m:ctrlPr>
                </m:sSupPr>
                <m:e>
                  <m:r>
                    <w:rPr>
                      <w:rFonts w:ascii="Cambria Math" w:hAnsi="Cambria Math" w:cstheme="majorBidi"/>
                      <w:sz w:val="28"/>
                      <w:szCs w:val="28"/>
                    </w:rPr>
                    <m:t>h</m:t>
                  </m:r>
                </m:e>
                <m:sup>
                  <m:r>
                    <w:rPr>
                      <w:rFonts w:ascii="Cambria Math" w:hAnsi="Cambria Math" w:cstheme="majorBidi"/>
                      <w:sz w:val="28"/>
                      <w:szCs w:val="28"/>
                    </w:rPr>
                    <m:t>3</m:t>
                  </m:r>
                </m:sup>
              </m:sSup>
            </m:den>
          </m:f>
          <m:r>
            <w:rPr>
              <w:rFonts w:ascii="Cambria Math" w:hAnsi="Cambria Math" w:cstheme="majorBidi"/>
              <w:sz w:val="28"/>
              <w:szCs w:val="28"/>
            </w:rPr>
            <m:t>≤</m:t>
          </m:r>
          <m:f>
            <m:fPr>
              <m:ctrlPr>
                <w:rPr>
                  <w:rFonts w:ascii="Cambria Math" w:eastAsiaTheme="minorEastAsia" w:hAnsi="Cambria Math" w:cstheme="majorBidi"/>
                  <w:i/>
                  <w:sz w:val="28"/>
                  <w:szCs w:val="28"/>
                </w:rPr>
              </m:ctrlPr>
            </m:fPr>
            <m:num>
              <m:r>
                <w:rPr>
                  <w:rFonts w:ascii="Cambria Math" w:eastAsiaTheme="minorEastAsia" w:hAnsi="Cambria Math" w:cstheme="majorBidi"/>
                  <w:sz w:val="28"/>
                  <w:szCs w:val="28"/>
                </w:rPr>
                <m:t>l</m:t>
              </m:r>
            </m:num>
            <m:den>
              <m:r>
                <w:rPr>
                  <w:rFonts w:ascii="Cambria Math" w:eastAsiaTheme="minorEastAsia" w:hAnsi="Cambria Math" w:cstheme="majorBidi"/>
                  <w:sz w:val="28"/>
                  <w:szCs w:val="28"/>
                </w:rPr>
                <m:t>300</m:t>
              </m:r>
            </m:den>
          </m:f>
          <m:r>
            <w:rPr>
              <w:rFonts w:ascii="Cambria Math" w:eastAsiaTheme="minorEastAsia" w:hAnsi="Cambria Math" w:cstheme="majorBidi"/>
              <w:sz w:val="28"/>
              <w:szCs w:val="28"/>
            </w:rPr>
            <m:t>⇒</m:t>
          </m:r>
          <m:f>
            <m:fPr>
              <m:ctrlPr>
                <w:rPr>
                  <w:rFonts w:ascii="Cambria Math" w:hAnsi="Cambria Math" w:cstheme="majorBidi"/>
                  <w:i/>
                  <w:sz w:val="28"/>
                  <w:szCs w:val="28"/>
                </w:rPr>
              </m:ctrlPr>
            </m:fPr>
            <m:num>
              <m:r>
                <w:rPr>
                  <w:rFonts w:ascii="Cambria Math" w:hAnsi="Cambria Math" w:cstheme="majorBidi"/>
                  <w:sz w:val="28"/>
                  <w:szCs w:val="28"/>
                  <w:lang w:val="en-US"/>
                </w:rPr>
                <m:t>750</m:t>
              </m:r>
              <m:f>
                <m:fPr>
                  <m:ctrlPr>
                    <w:rPr>
                      <w:rFonts w:ascii="Cambria Math" w:hAnsi="Cambria Math" w:cstheme="majorBidi"/>
                      <w:i/>
                      <w:sz w:val="28"/>
                      <w:szCs w:val="28"/>
                      <w:lang w:val="en-US"/>
                    </w:rPr>
                  </m:ctrlPr>
                </m:fPr>
                <m:num>
                  <m:r>
                    <w:rPr>
                      <w:rFonts w:ascii="Cambria Math" w:hAnsi="Cambria Math" w:cstheme="majorBidi"/>
                      <w:sz w:val="28"/>
                      <w:szCs w:val="28"/>
                      <w:lang w:val="en-US"/>
                    </w:rPr>
                    <m:t>q</m:t>
                  </m:r>
                </m:num>
                <m:den>
                  <m:sSub>
                    <m:sSubPr>
                      <m:ctrlPr>
                        <w:rPr>
                          <w:rFonts w:ascii="Cambria Math" w:hAnsi="Cambria Math" w:cstheme="majorBidi"/>
                          <w:i/>
                          <w:sz w:val="28"/>
                          <w:szCs w:val="28"/>
                        </w:rPr>
                      </m:ctrlPr>
                    </m:sSubPr>
                    <m:e>
                      <m:r>
                        <w:rPr>
                          <w:rFonts w:ascii="Cambria Math" w:hAnsi="Cambria Math" w:cstheme="majorBidi"/>
                          <w:sz w:val="28"/>
                          <w:szCs w:val="28"/>
                        </w:rPr>
                        <m:t>γ</m:t>
                      </m:r>
                    </m:e>
                    <m:sub>
                      <m:sSub>
                        <m:sSubPr>
                          <m:ctrlPr>
                            <w:rPr>
                              <w:rFonts w:ascii="Cambria Math" w:hAnsi="Cambria Math" w:cstheme="majorBidi"/>
                              <w:i/>
                              <w:sz w:val="28"/>
                              <w:szCs w:val="28"/>
                            </w:rPr>
                          </m:ctrlPr>
                        </m:sSubPr>
                        <m:e>
                          <m:r>
                            <w:rPr>
                              <w:rFonts w:ascii="Cambria Math" w:hAnsi="Cambria Math" w:cstheme="majorBidi"/>
                              <w:sz w:val="28"/>
                              <w:szCs w:val="28"/>
                            </w:rPr>
                            <m:t>f</m:t>
                          </m:r>
                        </m:e>
                        <m:sub>
                          <m:r>
                            <w:rPr>
                              <w:rFonts w:ascii="Cambria Math" w:hAnsi="Cambria Math" w:cstheme="majorBidi"/>
                              <w:sz w:val="28"/>
                              <w:szCs w:val="28"/>
                            </w:rPr>
                            <m:t>m</m:t>
                          </m:r>
                        </m:sub>
                      </m:sSub>
                    </m:sub>
                  </m:sSub>
                </m:den>
              </m:f>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3</m:t>
                  </m:r>
                </m:sup>
              </m:sSup>
            </m:num>
            <m:den>
              <m:r>
                <w:rPr>
                  <w:rFonts w:ascii="Cambria Math" w:hAnsi="Cambria Math" w:cstheme="majorBidi"/>
                  <w:sz w:val="28"/>
                  <w:szCs w:val="28"/>
                </w:rPr>
                <m:t>16Eb</m:t>
              </m:r>
              <m:sSup>
                <m:sSupPr>
                  <m:ctrlPr>
                    <w:rPr>
                      <w:rFonts w:ascii="Cambria Math" w:hAnsi="Cambria Math" w:cstheme="majorBidi"/>
                      <w:i/>
                      <w:sz w:val="28"/>
                      <w:szCs w:val="28"/>
                    </w:rPr>
                  </m:ctrlPr>
                </m:sSupPr>
                <m:e>
                  <m:r>
                    <w:rPr>
                      <w:rFonts w:ascii="Cambria Math" w:hAnsi="Cambria Math" w:cstheme="majorBidi"/>
                      <w:sz w:val="28"/>
                      <w:szCs w:val="28"/>
                    </w:rPr>
                    <m:t>h</m:t>
                  </m:r>
                </m:e>
                <m:sup>
                  <m:r>
                    <w:rPr>
                      <w:rFonts w:ascii="Cambria Math" w:hAnsi="Cambria Math" w:cstheme="majorBidi"/>
                      <w:sz w:val="28"/>
                      <w:szCs w:val="28"/>
                    </w:rPr>
                    <m:t>3</m:t>
                  </m:r>
                </m:sup>
              </m:sSup>
            </m:den>
          </m:f>
          <m:r>
            <w:rPr>
              <w:rFonts w:ascii="Cambria Math" w:hAnsi="Cambria Math" w:cstheme="majorBidi"/>
              <w:sz w:val="28"/>
              <w:szCs w:val="28"/>
            </w:rPr>
            <m:t>≤</m:t>
          </m:r>
          <m:r>
            <w:rPr>
              <w:rFonts w:ascii="Cambria Math" w:eastAsiaTheme="minorEastAsia" w:hAnsi="Cambria Math" w:cstheme="majorBidi"/>
              <w:sz w:val="28"/>
              <w:szCs w:val="28"/>
            </w:rPr>
            <m:t>1</m:t>
          </m:r>
          <m:r>
            <w:rPr>
              <w:rFonts w:ascii="Cambria Math" w:hAnsi="Cambria Math" w:cstheme="majorBidi"/>
              <w:sz w:val="28"/>
              <w:szCs w:val="28"/>
            </w:rPr>
            <m:t>;                       (9</m:t>
          </m:r>
          <m:r>
            <w:rPr>
              <w:rFonts w:ascii="Cambria Math" w:hAnsi="Cambria Math" w:cstheme="majorBidi"/>
              <w:sz w:val="28"/>
              <w:szCs w:val="28"/>
            </w:rPr>
            <m:t>)</m:t>
          </m:r>
        </m:oMath>
      </m:oMathPara>
    </w:p>
    <w:p w:rsidR="00D42009" w:rsidRDefault="00D42009" w:rsidP="00D42009">
      <w:pPr>
        <w:spacing w:after="0" w:line="240" w:lineRule="auto"/>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где</w:t>
      </w:r>
      <w:r>
        <w:rPr>
          <w:rFonts w:asciiTheme="majorBidi" w:eastAsiaTheme="minorEastAsia" w:hAnsiTheme="majorBidi" w:cstheme="majorBidi"/>
          <w:sz w:val="28"/>
          <w:szCs w:val="28"/>
          <w:lang w:val="en-US"/>
        </w:rPr>
        <w:t xml:space="preserve"> </w:t>
      </w:r>
      <m:oMath>
        <m:sSub>
          <m:sSubPr>
            <m:ctrlPr>
              <w:rPr>
                <w:rFonts w:ascii="Cambria Math" w:hAnsi="Cambria Math" w:cstheme="majorBidi"/>
                <w:i/>
                <w:sz w:val="28"/>
                <w:szCs w:val="28"/>
                <w:lang w:val="en-US"/>
              </w:rPr>
            </m:ctrlPr>
          </m:sSubPr>
          <m:e>
            <m:r>
              <w:rPr>
                <w:rFonts w:ascii="Cambria Math" w:hAnsi="Cambria Math" w:cstheme="majorBidi"/>
                <w:sz w:val="28"/>
                <w:szCs w:val="28"/>
                <w:lang w:val="en-US"/>
              </w:rPr>
              <m:t>q</m:t>
            </m:r>
          </m:e>
          <m:sub>
            <m:r>
              <w:rPr>
                <w:rFonts w:ascii="Cambria Math" w:hAnsi="Cambria Math" w:cstheme="majorBidi"/>
                <w:sz w:val="28"/>
                <w:szCs w:val="28"/>
                <w:lang w:val="en-US"/>
              </w:rPr>
              <m:t>n</m:t>
            </m:r>
          </m:sub>
        </m:sSub>
        <m:r>
          <w:rPr>
            <w:rFonts w:ascii="Cambria Math" w:hAnsi="Cambria Math" w:cstheme="majorBidi"/>
            <w:sz w:val="28"/>
            <w:szCs w:val="28"/>
            <w:lang w:val="en-US"/>
          </w:rPr>
          <m:t>=</m:t>
        </m:r>
        <m:f>
          <m:fPr>
            <m:ctrlPr>
              <w:rPr>
                <w:rFonts w:ascii="Cambria Math" w:hAnsi="Cambria Math" w:cstheme="majorBidi"/>
                <w:i/>
                <w:sz w:val="28"/>
                <w:szCs w:val="28"/>
                <w:lang w:val="en-US"/>
              </w:rPr>
            </m:ctrlPr>
          </m:fPr>
          <m:num>
            <m:r>
              <w:rPr>
                <w:rFonts w:ascii="Cambria Math" w:hAnsi="Cambria Math" w:cstheme="majorBidi"/>
                <w:sz w:val="28"/>
                <w:szCs w:val="28"/>
                <w:lang w:val="en-US"/>
              </w:rPr>
              <m:t>q</m:t>
            </m:r>
          </m:num>
          <m:den>
            <m:sSub>
              <m:sSubPr>
                <m:ctrlPr>
                  <w:rPr>
                    <w:rFonts w:ascii="Cambria Math" w:hAnsi="Cambria Math" w:cstheme="majorBidi"/>
                    <w:i/>
                    <w:sz w:val="28"/>
                    <w:szCs w:val="28"/>
                  </w:rPr>
                </m:ctrlPr>
              </m:sSubPr>
              <m:e>
                <m:r>
                  <w:rPr>
                    <w:rFonts w:ascii="Cambria Math" w:hAnsi="Cambria Math" w:cstheme="majorBidi"/>
                    <w:sz w:val="28"/>
                    <w:szCs w:val="28"/>
                  </w:rPr>
                  <m:t>γ</m:t>
                </m:r>
              </m:e>
              <m:sub>
                <m:sSub>
                  <m:sSubPr>
                    <m:ctrlPr>
                      <w:rPr>
                        <w:rFonts w:ascii="Cambria Math" w:hAnsi="Cambria Math" w:cstheme="majorBidi"/>
                        <w:i/>
                        <w:sz w:val="28"/>
                        <w:szCs w:val="28"/>
                      </w:rPr>
                    </m:ctrlPr>
                  </m:sSubPr>
                  <m:e>
                    <m:r>
                      <w:rPr>
                        <w:rFonts w:ascii="Cambria Math" w:hAnsi="Cambria Math" w:cstheme="majorBidi"/>
                        <w:sz w:val="28"/>
                        <w:szCs w:val="28"/>
                      </w:rPr>
                      <m:t>f</m:t>
                    </m:r>
                  </m:e>
                  <m:sub>
                    <m:r>
                      <w:rPr>
                        <w:rFonts w:ascii="Cambria Math" w:hAnsi="Cambria Math" w:cstheme="majorBidi"/>
                        <w:sz w:val="28"/>
                        <w:szCs w:val="28"/>
                      </w:rPr>
                      <m:t>m</m:t>
                    </m:r>
                  </m:sub>
                </m:sSub>
              </m:sub>
            </m:sSub>
          </m:den>
        </m:f>
        <m:r>
          <w:rPr>
            <w:rFonts w:ascii="Cambria Math" w:hAnsi="Cambria Math" w:cstheme="majorBidi"/>
            <w:sz w:val="28"/>
            <w:szCs w:val="28"/>
            <w:lang w:val="en-US"/>
          </w:rPr>
          <m:t>-</m:t>
        </m:r>
      </m:oMath>
      <w:r>
        <w:rPr>
          <w:rFonts w:asciiTheme="majorBidi" w:eastAsiaTheme="minorEastAsia" w:hAnsiTheme="majorBidi" w:cstheme="majorBidi"/>
          <w:sz w:val="28"/>
          <w:szCs w:val="28"/>
        </w:rPr>
        <w:t xml:space="preserve"> </w:t>
      </w:r>
      <w:r w:rsidRPr="00D42009">
        <w:rPr>
          <w:rFonts w:asciiTheme="majorBidi" w:eastAsiaTheme="minorEastAsia" w:hAnsiTheme="majorBidi" w:cstheme="majorBidi"/>
          <w:sz w:val="28"/>
          <w:szCs w:val="28"/>
        </w:rPr>
        <w:t xml:space="preserve">нормативная погонная нагрузка; </w:t>
      </w:r>
      <m:oMath>
        <m:sSub>
          <m:sSubPr>
            <m:ctrlPr>
              <w:rPr>
                <w:rFonts w:ascii="Cambria Math" w:hAnsi="Cambria Math" w:cstheme="majorBidi"/>
                <w:i/>
                <w:sz w:val="28"/>
                <w:szCs w:val="28"/>
              </w:rPr>
            </m:ctrlPr>
          </m:sSubPr>
          <m:e>
            <m:r>
              <w:rPr>
                <w:rFonts w:ascii="Cambria Math" w:hAnsi="Cambria Math" w:cstheme="majorBidi"/>
                <w:sz w:val="28"/>
                <w:szCs w:val="28"/>
              </w:rPr>
              <m:t>γ</m:t>
            </m:r>
          </m:e>
          <m:sub>
            <m:sSub>
              <m:sSubPr>
                <m:ctrlPr>
                  <w:rPr>
                    <w:rFonts w:ascii="Cambria Math" w:hAnsi="Cambria Math" w:cstheme="majorBidi"/>
                    <w:i/>
                    <w:sz w:val="28"/>
                    <w:szCs w:val="28"/>
                  </w:rPr>
                </m:ctrlPr>
              </m:sSubPr>
              <m:e>
                <m:r>
                  <w:rPr>
                    <w:rFonts w:ascii="Cambria Math" w:hAnsi="Cambria Math" w:cstheme="majorBidi"/>
                    <w:sz w:val="28"/>
                    <w:szCs w:val="28"/>
                  </w:rPr>
                  <m:t>f</m:t>
                </m:r>
              </m:e>
              <m:sub>
                <m:r>
                  <w:rPr>
                    <w:rFonts w:ascii="Cambria Math" w:hAnsi="Cambria Math" w:cstheme="majorBidi"/>
                    <w:sz w:val="28"/>
                    <w:szCs w:val="28"/>
                  </w:rPr>
                  <m:t>m</m:t>
                </m:r>
              </m:sub>
            </m:sSub>
          </m:sub>
        </m:sSub>
      </m:oMath>
      <w:r w:rsidRPr="00D42009">
        <w:rPr>
          <w:rFonts w:asciiTheme="majorBidi" w:eastAsiaTheme="minorEastAsia" w:hAnsiTheme="majorBidi" w:cstheme="majorBidi"/>
          <w:sz w:val="28"/>
          <w:szCs w:val="28"/>
        </w:rPr>
        <w:t>= 1,2</w:t>
      </w:r>
      <w:r>
        <w:rPr>
          <w:rFonts w:asciiTheme="majorBidi" w:eastAsiaTheme="minorEastAsia" w:hAnsiTheme="majorBidi" w:cstheme="majorBidi"/>
          <w:sz w:val="28"/>
          <w:szCs w:val="28"/>
        </w:rPr>
        <w:t>,</w:t>
      </w:r>
      <w:r w:rsidRPr="00D42009">
        <w:rPr>
          <w:rFonts w:asciiTheme="majorBidi" w:eastAsiaTheme="minorEastAsia" w:hAnsiTheme="majorBidi" w:cstheme="majorBidi"/>
          <w:sz w:val="28"/>
          <w:szCs w:val="28"/>
        </w:rPr>
        <w:t>3</w:t>
      </w:r>
      <w:r>
        <w:rPr>
          <w:rFonts w:asciiTheme="majorBidi" w:eastAsiaTheme="minorEastAsia" w:hAnsiTheme="majorBidi" w:cstheme="majorBidi"/>
          <w:sz w:val="28"/>
          <w:szCs w:val="28"/>
        </w:rPr>
        <w:t xml:space="preserve"> </w:t>
      </w:r>
      <w:r w:rsidRPr="00D42009">
        <w:rPr>
          <w:rFonts w:asciiTheme="majorBidi" w:eastAsiaTheme="minorEastAsia" w:hAnsiTheme="majorBidi" w:cstheme="majorBidi"/>
          <w:sz w:val="28"/>
          <w:szCs w:val="28"/>
        </w:rPr>
        <w:t>– средний коэффициент</w:t>
      </w:r>
      <w:r>
        <w:rPr>
          <w:rFonts w:asciiTheme="majorBidi" w:eastAsiaTheme="minorEastAsia" w:hAnsiTheme="majorBidi" w:cstheme="majorBidi"/>
          <w:sz w:val="28"/>
          <w:szCs w:val="28"/>
        </w:rPr>
        <w:t xml:space="preserve"> </w:t>
      </w:r>
      <w:r w:rsidRPr="00D42009">
        <w:rPr>
          <w:rFonts w:asciiTheme="majorBidi" w:eastAsiaTheme="minorEastAsia" w:hAnsiTheme="majorBidi" w:cstheme="majorBidi"/>
          <w:sz w:val="28"/>
          <w:szCs w:val="28"/>
        </w:rPr>
        <w:t>надёжности по нагрузке;</w:t>
      </w:r>
      <w:r>
        <w:rPr>
          <w:rFonts w:asciiTheme="majorBidi" w:eastAsiaTheme="minorEastAsia" w:hAnsiTheme="majorBidi" w:cstheme="majorBidi"/>
          <w:sz w:val="28"/>
          <w:szCs w:val="28"/>
        </w:rPr>
        <w:tab/>
      </w:r>
    </w:p>
    <w:p w:rsidR="00421118" w:rsidRDefault="00D42009" w:rsidP="00D42009">
      <w:pPr>
        <w:spacing w:after="0" w:line="240" w:lineRule="auto"/>
        <w:ind w:firstLine="708"/>
        <w:rPr>
          <w:rFonts w:asciiTheme="majorBidi" w:eastAsiaTheme="minorEastAsia" w:hAnsiTheme="majorBidi" w:cstheme="majorBidi"/>
          <w:sz w:val="28"/>
          <w:szCs w:val="28"/>
        </w:rPr>
      </w:pPr>
      <w:r w:rsidRPr="00D42009">
        <w:rPr>
          <w:rFonts w:asciiTheme="majorBidi" w:eastAsiaTheme="minorEastAsia" w:hAnsiTheme="majorBidi" w:cstheme="majorBidi"/>
          <w:sz w:val="28"/>
          <w:szCs w:val="28"/>
        </w:rPr>
        <w:t>– из конструктивных требований</w:t>
      </w:r>
    </w:p>
    <w:p w:rsidR="00D42009" w:rsidRPr="00D42009" w:rsidRDefault="00D42009" w:rsidP="00D42009">
      <w:pPr>
        <w:spacing w:after="0" w:line="240" w:lineRule="auto"/>
        <w:jc w:val="right"/>
        <w:rPr>
          <w:rFonts w:asciiTheme="majorBidi" w:eastAsiaTheme="minorEastAsia" w:hAnsiTheme="majorBidi" w:cstheme="majorBidi"/>
          <w:sz w:val="28"/>
          <w:szCs w:val="28"/>
        </w:rPr>
      </w:pPr>
      <m:oMath>
        <m:r>
          <w:rPr>
            <w:rFonts w:ascii="Cambria Math" w:eastAsiaTheme="minorEastAsia" w:hAnsi="Cambria Math" w:cstheme="majorBidi"/>
            <w:sz w:val="28"/>
            <w:szCs w:val="28"/>
          </w:rPr>
          <m:t xml:space="preserve">h= nb </m:t>
        </m:r>
        <m:r>
          <w:rPr>
            <w:rFonts w:ascii="Cambria Math" w:eastAsiaTheme="minorEastAsia" w:hAnsi="Cambria Math" w:cstheme="majorBidi"/>
            <w:sz w:val="28"/>
            <w:szCs w:val="28"/>
          </w:rPr>
          <m:t>≤8</m:t>
        </m:r>
        <m:r>
          <w:rPr>
            <w:rFonts w:ascii="Cambria Math" w:eastAsiaTheme="minorEastAsia" w:hAnsi="Cambria Math" w:cstheme="majorBidi"/>
            <w:sz w:val="28"/>
            <w:szCs w:val="28"/>
          </w:rPr>
          <m:t>00мм</m:t>
        </m:r>
      </m:oMath>
      <w:r w:rsidRPr="00D42009">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 xml:space="preserve">n=1; 1,5; 2; 3; 4; 6; b </m:t>
        </m:r>
        <m:r>
          <w:rPr>
            <w:rFonts w:ascii="Cambria Math" w:eastAsiaTheme="minorEastAsia" w:hAnsi="Cambria Math" w:cstheme="majorBidi"/>
            <w:sz w:val="28"/>
            <w:szCs w:val="28"/>
          </w:rPr>
          <m:t>≤</m:t>
        </m:r>
        <m:r>
          <w:rPr>
            <w:rFonts w:ascii="Cambria Math" w:eastAsiaTheme="minorEastAsia" w:hAnsi="Cambria Math" w:cstheme="majorBidi"/>
            <w:sz w:val="28"/>
            <w:szCs w:val="28"/>
          </w:rPr>
          <m:t>170мм</m:t>
        </m:r>
      </m:oMath>
      <w:proofErr w:type="gramStart"/>
      <w:r w:rsidRPr="00D42009">
        <w:rPr>
          <w:rFonts w:asciiTheme="majorBidi" w:eastAsiaTheme="minorEastAsia" w:hAnsiTheme="majorBidi" w:cstheme="majorBidi"/>
          <w:sz w:val="28"/>
          <w:szCs w:val="28"/>
        </w:rPr>
        <w:t xml:space="preserve"> ;</w:t>
      </w:r>
      <w:proofErr w:type="gramEnd"/>
      <w:r w:rsidRPr="00D42009">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t</m:t>
        </m:r>
        <m:r>
          <w:rPr>
            <w:rFonts w:ascii="Cambria Math" w:eastAsiaTheme="minorEastAsia" w:hAnsi="Cambria Math" w:cstheme="majorBidi"/>
            <w:sz w:val="28"/>
            <w:szCs w:val="28"/>
          </w:rPr>
          <m:t>≤</m:t>
        </m:r>
        <m:r>
          <w:rPr>
            <w:rFonts w:ascii="Cambria Math" w:eastAsiaTheme="minorEastAsia" w:hAnsi="Cambria Math" w:cstheme="majorBidi"/>
            <w:sz w:val="28"/>
            <w:szCs w:val="28"/>
          </w:rPr>
          <m:t>50мм</m:t>
        </m:r>
      </m:oMath>
      <w:r w:rsidRPr="00D42009">
        <w:rPr>
          <w:rFonts w:asciiTheme="majorBidi" w:eastAsiaTheme="minorEastAsia" w:hAnsiTheme="majorBidi" w:cstheme="majorBidi"/>
          <w:sz w:val="28"/>
          <w:szCs w:val="28"/>
        </w:rPr>
        <w:t xml:space="preserve">, </w:t>
      </w:r>
      <w:r>
        <w:rPr>
          <w:rFonts w:asciiTheme="majorBidi" w:eastAsiaTheme="minorEastAsia" w:hAnsiTheme="majorBidi" w:cstheme="majorBidi"/>
          <w:sz w:val="28"/>
          <w:szCs w:val="28"/>
        </w:rPr>
        <w:t xml:space="preserve">     </w:t>
      </w:r>
      <w:r w:rsidRPr="00D42009">
        <w:rPr>
          <w:rFonts w:asciiTheme="majorBidi" w:eastAsiaTheme="minorEastAsia" w:hAnsiTheme="majorBidi" w:cstheme="majorBidi"/>
          <w:sz w:val="28"/>
          <w:szCs w:val="28"/>
        </w:rPr>
        <w:t>(10)</w:t>
      </w:r>
    </w:p>
    <w:p w:rsidR="00D42009" w:rsidRPr="00D42009" w:rsidRDefault="00D42009" w:rsidP="00D42009">
      <w:pPr>
        <w:spacing w:after="0" w:line="240" w:lineRule="auto"/>
        <w:jc w:val="both"/>
        <w:rPr>
          <w:rFonts w:asciiTheme="majorBidi" w:eastAsiaTheme="minorEastAsia" w:hAnsiTheme="majorBidi" w:cstheme="majorBidi"/>
          <w:sz w:val="28"/>
          <w:szCs w:val="28"/>
        </w:rPr>
      </w:pPr>
      <w:r w:rsidRPr="00D42009">
        <w:rPr>
          <w:rFonts w:asciiTheme="majorBidi" w:eastAsiaTheme="minorEastAsia" w:hAnsiTheme="majorBidi" w:cstheme="majorBidi"/>
          <w:sz w:val="28"/>
          <w:szCs w:val="28"/>
        </w:rPr>
        <w:t xml:space="preserve">где </w:t>
      </w:r>
      <m:oMath>
        <m:r>
          <w:rPr>
            <w:rFonts w:ascii="Cambria Math" w:eastAsiaTheme="minorEastAsia" w:hAnsi="Cambria Math" w:cstheme="majorBidi"/>
            <w:sz w:val="28"/>
            <w:szCs w:val="28"/>
          </w:rPr>
          <m:t xml:space="preserve">n </m:t>
        </m:r>
      </m:oMath>
      <w:r w:rsidRPr="00D42009">
        <w:rPr>
          <w:rFonts w:asciiTheme="majorBidi" w:eastAsiaTheme="minorEastAsia" w:hAnsiTheme="majorBidi" w:cstheme="majorBidi"/>
          <w:sz w:val="28"/>
          <w:szCs w:val="28"/>
        </w:rPr>
        <w:t>– число кратности, дискретные значения которого приняты</w:t>
      </w:r>
      <w:r>
        <w:rPr>
          <w:rFonts w:asciiTheme="majorBidi" w:eastAsiaTheme="minorEastAsia" w:hAnsiTheme="majorBidi" w:cstheme="majorBidi"/>
          <w:sz w:val="28"/>
          <w:szCs w:val="28"/>
        </w:rPr>
        <w:t xml:space="preserve"> произвольно по </w:t>
      </w:r>
      <w:r w:rsidRPr="00D42009">
        <w:rPr>
          <w:rFonts w:asciiTheme="majorBidi" w:eastAsiaTheme="minorEastAsia" w:hAnsiTheme="majorBidi" w:cstheme="majorBidi"/>
          <w:sz w:val="28"/>
          <w:szCs w:val="28"/>
        </w:rPr>
        <w:t>конструктивным соображениям.</w:t>
      </w:r>
    </w:p>
    <w:p w:rsidR="00D42009" w:rsidRPr="00D42009" w:rsidRDefault="00D42009" w:rsidP="00D42009">
      <w:pPr>
        <w:spacing w:after="0" w:line="240" w:lineRule="auto"/>
        <w:ind w:firstLine="708"/>
        <w:jc w:val="both"/>
        <w:rPr>
          <w:rFonts w:asciiTheme="majorBidi" w:eastAsiaTheme="minorEastAsia" w:hAnsiTheme="majorBidi" w:cstheme="majorBidi"/>
          <w:sz w:val="28"/>
          <w:szCs w:val="28"/>
        </w:rPr>
      </w:pPr>
      <w:r w:rsidRPr="00D42009">
        <w:rPr>
          <w:rFonts w:asciiTheme="majorBidi" w:eastAsiaTheme="minorEastAsia" w:hAnsiTheme="majorBidi" w:cstheme="majorBidi"/>
          <w:sz w:val="28"/>
          <w:szCs w:val="28"/>
        </w:rPr>
        <w:t xml:space="preserve"> То есть ограничения (7)-(10) представляют собой неравенства с двумя неизвестными </w:t>
      </w:r>
      <m:oMath>
        <m:r>
          <w:rPr>
            <w:rFonts w:ascii="Cambria Math" w:eastAsiaTheme="minorEastAsia" w:hAnsi="Cambria Math" w:cstheme="majorBidi"/>
            <w:sz w:val="28"/>
            <w:szCs w:val="28"/>
          </w:rPr>
          <m:t>h</m:t>
        </m:r>
      </m:oMath>
      <w:r>
        <w:rPr>
          <w:rFonts w:asciiTheme="majorBidi" w:eastAsiaTheme="minorEastAsia" w:hAnsiTheme="majorBidi" w:cstheme="majorBidi"/>
          <w:sz w:val="28"/>
          <w:szCs w:val="28"/>
        </w:rPr>
        <w:t xml:space="preserve"> </w:t>
      </w:r>
      <w:r w:rsidRPr="00D42009">
        <w:rPr>
          <w:rFonts w:asciiTheme="majorBidi" w:eastAsiaTheme="minorEastAsia" w:hAnsiTheme="majorBidi" w:cstheme="majorBidi"/>
          <w:sz w:val="28"/>
          <w:szCs w:val="28"/>
        </w:rPr>
        <w:t xml:space="preserve">и </w:t>
      </w:r>
      <m:oMath>
        <m:r>
          <w:rPr>
            <w:rFonts w:ascii="Cambria Math" w:eastAsiaTheme="minorEastAsia" w:hAnsi="Cambria Math" w:cstheme="majorBidi"/>
            <w:sz w:val="28"/>
            <w:szCs w:val="28"/>
          </w:rPr>
          <m:t>b</m:t>
        </m:r>
      </m:oMath>
      <w:r w:rsidRPr="00D42009">
        <w:rPr>
          <w:rFonts w:asciiTheme="majorBidi" w:eastAsiaTheme="minorEastAsia" w:hAnsiTheme="majorBidi" w:cstheme="majorBidi"/>
          <w:sz w:val="28"/>
          <w:szCs w:val="28"/>
        </w:rPr>
        <w:t>, характеризующими размеры поперечного сечения балки.</w:t>
      </w:r>
    </w:p>
    <w:p w:rsidR="00D42009" w:rsidRDefault="00D42009" w:rsidP="00D42009">
      <w:pPr>
        <w:spacing w:after="0" w:line="240" w:lineRule="auto"/>
        <w:ind w:firstLine="708"/>
        <w:jc w:val="both"/>
        <w:rPr>
          <w:rFonts w:asciiTheme="majorBidi" w:eastAsiaTheme="minorEastAsia" w:hAnsiTheme="majorBidi" w:cstheme="majorBidi"/>
          <w:sz w:val="28"/>
          <w:szCs w:val="28"/>
        </w:rPr>
      </w:pPr>
      <w:r w:rsidRPr="00D42009">
        <w:rPr>
          <w:rFonts w:asciiTheme="majorBidi" w:eastAsiaTheme="minorEastAsia" w:hAnsiTheme="majorBidi" w:cstheme="majorBidi"/>
          <w:sz w:val="28"/>
          <w:szCs w:val="28"/>
        </w:rPr>
        <w:t xml:space="preserve"> Таким образом, на основании математического описания задачи (2), (7)-(10) она</w:t>
      </w:r>
      <w:r>
        <w:rPr>
          <w:rFonts w:asciiTheme="majorBidi" w:eastAsiaTheme="minorEastAsia" w:hAnsiTheme="majorBidi" w:cstheme="majorBidi"/>
          <w:sz w:val="28"/>
          <w:szCs w:val="28"/>
        </w:rPr>
        <w:t xml:space="preserve"> </w:t>
      </w:r>
      <w:r w:rsidRPr="00D42009">
        <w:rPr>
          <w:rFonts w:asciiTheme="majorBidi" w:eastAsiaTheme="minorEastAsia" w:hAnsiTheme="majorBidi" w:cstheme="majorBidi"/>
          <w:sz w:val="28"/>
          <w:szCs w:val="28"/>
        </w:rPr>
        <w:t xml:space="preserve">относится к задачам линейного программирования с двумя неизвестными </w:t>
      </w:r>
      <m:oMath>
        <m:r>
          <w:rPr>
            <w:rFonts w:ascii="Cambria Math" w:eastAsiaTheme="minorEastAsia" w:hAnsi="Cambria Math" w:cstheme="majorBidi"/>
            <w:sz w:val="28"/>
            <w:szCs w:val="28"/>
          </w:rPr>
          <m:t>h</m:t>
        </m:r>
      </m:oMath>
      <w:r w:rsidRPr="00D42009">
        <w:rPr>
          <w:rFonts w:asciiTheme="majorBidi" w:eastAsiaTheme="minorEastAsia" w:hAnsiTheme="majorBidi" w:cstheme="majorBidi"/>
          <w:sz w:val="28"/>
          <w:szCs w:val="28"/>
        </w:rPr>
        <w:t xml:space="preserve"> и </w:t>
      </w:r>
      <m:oMath>
        <m:r>
          <w:rPr>
            <w:rFonts w:ascii="Cambria Math" w:eastAsiaTheme="minorEastAsia" w:hAnsi="Cambria Math" w:cstheme="majorBidi"/>
            <w:sz w:val="28"/>
            <w:szCs w:val="28"/>
          </w:rPr>
          <m:t>b</m:t>
        </m:r>
      </m:oMath>
      <w:r w:rsidRPr="00D42009">
        <w:rPr>
          <w:rFonts w:asciiTheme="majorBidi" w:eastAsiaTheme="minorEastAsia" w:hAnsiTheme="majorBidi" w:cstheme="majorBidi"/>
          <w:sz w:val="28"/>
          <w:szCs w:val="28"/>
        </w:rPr>
        <w:t>. Однако</w:t>
      </w:r>
      <w:r>
        <w:rPr>
          <w:rFonts w:asciiTheme="majorBidi" w:eastAsiaTheme="minorEastAsia" w:hAnsiTheme="majorBidi" w:cstheme="majorBidi"/>
          <w:sz w:val="28"/>
          <w:szCs w:val="28"/>
        </w:rPr>
        <w:t xml:space="preserve"> </w:t>
      </w:r>
      <w:r w:rsidRPr="00D42009">
        <w:rPr>
          <w:rFonts w:asciiTheme="majorBidi" w:eastAsiaTheme="minorEastAsia" w:hAnsiTheme="majorBidi" w:cstheme="majorBidi"/>
          <w:sz w:val="28"/>
          <w:szCs w:val="28"/>
        </w:rPr>
        <w:t>если учесть первое из ограничений (10), то можно существенно сузить область</w:t>
      </w:r>
      <w:r>
        <w:rPr>
          <w:rFonts w:asciiTheme="majorBidi" w:eastAsiaTheme="minorEastAsia" w:hAnsiTheme="majorBidi" w:cstheme="majorBidi"/>
          <w:sz w:val="28"/>
          <w:szCs w:val="28"/>
        </w:rPr>
        <w:t xml:space="preserve"> </w:t>
      </w:r>
      <w:r w:rsidRPr="00D42009">
        <w:rPr>
          <w:rFonts w:asciiTheme="majorBidi" w:eastAsiaTheme="minorEastAsia" w:hAnsiTheme="majorBidi" w:cstheme="majorBidi"/>
          <w:sz w:val="28"/>
          <w:szCs w:val="28"/>
        </w:rPr>
        <w:t xml:space="preserve">допустимых решений задачи с двумя переменными (вторая из которых может принимать конечное число дискретных значений):  </w:t>
      </w:r>
    </w:p>
    <w:p w:rsidR="00D42009" w:rsidRDefault="00D42009" w:rsidP="00D42009">
      <w:pPr>
        <w:spacing w:after="0" w:line="240" w:lineRule="auto"/>
        <w:ind w:firstLine="708"/>
        <w:jc w:val="right"/>
        <w:rPr>
          <w:rFonts w:asciiTheme="majorBidi" w:hAnsiTheme="majorBidi" w:cstheme="majorBidi"/>
          <w:sz w:val="28"/>
          <w:szCs w:val="28"/>
        </w:rPr>
      </w:pPr>
      <w:r w:rsidRPr="0063748F">
        <w:rPr>
          <w:rFonts w:asciiTheme="majorBidi" w:hAnsiTheme="majorBidi" w:cstheme="majorBidi"/>
          <w:sz w:val="28"/>
          <w:szCs w:val="28"/>
        </w:rPr>
        <w:t xml:space="preserve">       </w:t>
      </w:r>
      <w:r>
        <w:rPr>
          <w:rFonts w:asciiTheme="majorBidi" w:hAnsiTheme="majorBidi" w:cstheme="majorBidi"/>
          <w:sz w:val="28"/>
          <w:szCs w:val="28"/>
        </w:rPr>
        <w:t xml:space="preserve">                       </w:t>
      </w:r>
      <m:oMath>
        <m:r>
          <w:rPr>
            <w:rFonts w:ascii="Cambria Math" w:hAnsi="Cambria Math" w:cstheme="majorBidi"/>
            <w:sz w:val="28"/>
            <w:szCs w:val="28"/>
          </w:rPr>
          <m:t>F= V</m:t>
        </m:r>
        <m:r>
          <w:rPr>
            <w:rFonts w:ascii="Cambria Math" w:hAnsi="Cambria Math" w:cstheme="majorBidi"/>
            <w:sz w:val="28"/>
            <w:szCs w:val="28"/>
          </w:rPr>
          <m:t>= 8</m:t>
        </m:r>
        <m:r>
          <w:rPr>
            <w:rFonts w:ascii="Cambria Math" w:hAnsi="Cambria Math" w:cstheme="majorBidi"/>
            <w:sz w:val="28"/>
            <w:szCs w:val="28"/>
          </w:rPr>
          <m:t>bh</m:t>
        </m:r>
        <m:r>
          <w:rPr>
            <w:rFonts w:ascii="Cambria Math" w:hAnsi="Cambria Math" w:cstheme="majorBidi"/>
            <w:sz w:val="28"/>
            <w:szCs w:val="28"/>
          </w:rPr>
          <m:t>=</m:t>
        </m:r>
        <m:f>
          <m:fPr>
            <m:ctrlPr>
              <w:rPr>
                <w:rFonts w:ascii="Cambria Math" w:hAnsi="Cambria Math" w:cstheme="majorBidi"/>
                <w:i/>
                <w:sz w:val="28"/>
                <w:szCs w:val="28"/>
              </w:rPr>
            </m:ctrlPr>
          </m:fPr>
          <m:num>
            <m:r>
              <w:rPr>
                <w:rFonts w:ascii="Cambria Math" w:hAnsi="Cambria Math" w:cstheme="majorBidi"/>
                <w:sz w:val="28"/>
                <w:szCs w:val="28"/>
              </w:rPr>
              <m:t>8</m:t>
            </m:r>
            <m:sSup>
              <m:sSupPr>
                <m:ctrlPr>
                  <w:rPr>
                    <w:rFonts w:ascii="Cambria Math" w:hAnsi="Cambria Math" w:cstheme="majorBidi"/>
                    <w:i/>
                    <w:sz w:val="28"/>
                    <w:szCs w:val="28"/>
                  </w:rPr>
                </m:ctrlPr>
              </m:sSupPr>
              <m:e>
                <m:r>
                  <w:rPr>
                    <w:rFonts w:ascii="Cambria Math" w:hAnsi="Cambria Math" w:cstheme="majorBidi"/>
                    <w:sz w:val="28"/>
                    <w:szCs w:val="28"/>
                  </w:rPr>
                  <m:t>h</m:t>
                </m:r>
              </m:e>
              <m:sup>
                <m:r>
                  <w:rPr>
                    <w:rFonts w:ascii="Cambria Math" w:hAnsi="Cambria Math" w:cstheme="majorBidi"/>
                    <w:sz w:val="28"/>
                    <w:szCs w:val="28"/>
                  </w:rPr>
                  <m:t>2</m:t>
                </m:r>
              </m:sup>
            </m:sSup>
          </m:num>
          <m:den>
            <m:r>
              <w:rPr>
                <w:rFonts w:ascii="Cambria Math" w:eastAsiaTheme="minorEastAsia" w:hAnsi="Cambria Math" w:cstheme="majorBidi"/>
                <w:sz w:val="28"/>
                <w:szCs w:val="28"/>
              </w:rPr>
              <m:t>n</m:t>
            </m:r>
          </m:den>
        </m:f>
        <m:r>
          <w:rPr>
            <w:rFonts w:ascii="Cambria Math" w:hAnsi="Cambria Math" w:cstheme="majorBidi"/>
            <w:sz w:val="28"/>
            <w:szCs w:val="28"/>
          </w:rPr>
          <m:t xml:space="preserve">  →min</m:t>
        </m:r>
        <m:r>
          <w:rPr>
            <w:rFonts w:ascii="Cambria Math" w:eastAsiaTheme="minorEastAsia" w:hAnsi="Cambria Math" w:cstheme="majorBidi"/>
            <w:sz w:val="28"/>
            <w:szCs w:val="28"/>
          </w:rPr>
          <m:t>,</m:t>
        </m:r>
      </m:oMath>
      <w:r w:rsidRPr="0063748F">
        <w:rPr>
          <w:rFonts w:asciiTheme="majorBidi" w:hAnsiTheme="majorBidi" w:cstheme="majorBidi"/>
          <w:sz w:val="28"/>
          <w:szCs w:val="28"/>
        </w:rPr>
        <w:t xml:space="preserve">  </w:t>
      </w:r>
      <w:r>
        <w:rPr>
          <w:rFonts w:asciiTheme="majorBidi" w:hAnsiTheme="majorBidi" w:cstheme="majorBidi"/>
          <w:sz w:val="28"/>
          <w:szCs w:val="28"/>
        </w:rPr>
        <w:t xml:space="preserve">                              </w:t>
      </w:r>
      <w:r w:rsidRPr="0063748F">
        <w:rPr>
          <w:rFonts w:asciiTheme="majorBidi" w:hAnsiTheme="majorBidi" w:cstheme="majorBidi"/>
          <w:sz w:val="28"/>
          <w:szCs w:val="28"/>
        </w:rPr>
        <w:t xml:space="preserve"> </w:t>
      </w:r>
      <w:r>
        <w:rPr>
          <w:rFonts w:asciiTheme="majorBidi" w:hAnsiTheme="majorBidi" w:cstheme="majorBidi"/>
          <w:sz w:val="28"/>
          <w:szCs w:val="28"/>
        </w:rPr>
        <w:t xml:space="preserve">  (11) </w:t>
      </w:r>
    </w:p>
    <w:p w:rsidR="00D42009" w:rsidRDefault="00D42009" w:rsidP="00D42009">
      <w:pPr>
        <w:spacing w:after="0" w:line="240" w:lineRule="auto"/>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 xml:space="preserve">где </w:t>
      </w:r>
      <m:oMath>
        <m:r>
          <w:rPr>
            <w:rFonts w:ascii="Cambria Math" w:eastAsiaTheme="minorEastAsia" w:hAnsi="Cambria Math" w:cstheme="majorBidi"/>
            <w:sz w:val="28"/>
            <w:szCs w:val="28"/>
          </w:rPr>
          <m:t>n=1; 1,5; 2; 3; 4; 6</m:t>
        </m:r>
      </m:oMath>
      <w:r>
        <w:rPr>
          <w:rFonts w:asciiTheme="majorBidi" w:eastAsiaTheme="minorEastAsia" w:hAnsiTheme="majorBidi" w:cstheme="majorBidi"/>
          <w:sz w:val="28"/>
          <w:szCs w:val="28"/>
        </w:rPr>
        <w:t>.</w:t>
      </w:r>
    </w:p>
    <w:p w:rsidR="006C5851" w:rsidRDefault="006C5851" w:rsidP="006C5851">
      <w:pPr>
        <w:spacing w:after="0" w:line="240" w:lineRule="auto"/>
        <w:ind w:firstLine="708"/>
        <w:jc w:val="both"/>
        <w:rPr>
          <w:rFonts w:asciiTheme="majorBidi" w:hAnsiTheme="majorBidi" w:cstheme="majorBidi"/>
          <w:sz w:val="28"/>
          <w:szCs w:val="28"/>
        </w:rPr>
      </w:pPr>
      <w:r w:rsidRPr="006C5851">
        <w:rPr>
          <w:rFonts w:asciiTheme="majorBidi" w:eastAsiaTheme="minorEastAsia" w:hAnsiTheme="majorBidi" w:cstheme="majorBidi"/>
          <w:sz w:val="28"/>
          <w:szCs w:val="28"/>
        </w:rPr>
        <w:t xml:space="preserve">Тогда ограничения (7)-(9) можно представить в следующем виде:  </w:t>
      </w:r>
      <w:r w:rsidRPr="006C5851">
        <w:rPr>
          <w:rFonts w:asciiTheme="majorBidi" w:eastAsiaTheme="minorEastAsia" w:hAnsiTheme="majorBidi" w:cstheme="majorBidi"/>
          <w:sz w:val="28"/>
          <w:szCs w:val="28"/>
        </w:rPr>
        <w:cr/>
      </w:r>
      <w:r w:rsidRPr="0062362E">
        <w:rPr>
          <w:rFonts w:asciiTheme="majorBidi" w:hAnsiTheme="majorBidi" w:cstheme="majorBidi"/>
          <w:sz w:val="28"/>
          <w:szCs w:val="28"/>
        </w:rPr>
        <w:t>– из условия прочности</w:t>
      </w:r>
    </w:p>
    <w:p w:rsidR="006C5851" w:rsidRPr="00D347BB" w:rsidRDefault="006C5851" w:rsidP="00D54901">
      <w:pPr>
        <w:spacing w:after="0" w:line="240" w:lineRule="auto"/>
        <w:ind w:firstLine="708"/>
        <w:jc w:val="both"/>
        <w:rPr>
          <w:rFonts w:asciiTheme="majorBidi" w:eastAsiaTheme="minorEastAsia" w:hAnsiTheme="majorBidi" w:cstheme="majorBidi"/>
          <w:sz w:val="28"/>
          <w:szCs w:val="28"/>
          <w:lang w:val="en-US"/>
        </w:rPr>
      </w:pPr>
      <m:oMathPara>
        <m:oMathParaPr>
          <m:jc m:val="right"/>
        </m:oMathParaPr>
        <m:oMath>
          <m:f>
            <m:fPr>
              <m:ctrlPr>
                <w:rPr>
                  <w:rFonts w:ascii="Cambria Math" w:hAnsi="Cambria Math" w:cstheme="majorBidi"/>
                  <w:i/>
                  <w:sz w:val="28"/>
                  <w:szCs w:val="28"/>
                </w:rPr>
              </m:ctrlPr>
            </m:fPr>
            <m:num>
              <m:r>
                <w:rPr>
                  <w:rFonts w:ascii="Cambria Math" w:hAnsi="Cambria Math" w:cstheme="majorBidi"/>
                  <w:sz w:val="28"/>
                  <w:szCs w:val="28"/>
                  <w:lang w:val="en-US"/>
                </w:rPr>
                <m:t>3q</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2</m:t>
                  </m:r>
                </m:sup>
              </m:sSup>
            </m:num>
            <m:den>
              <m:r>
                <w:rPr>
                  <w:rFonts w:ascii="Cambria Math" w:hAnsi="Cambria Math" w:cstheme="majorBidi"/>
                  <w:sz w:val="28"/>
                  <w:szCs w:val="28"/>
                </w:rPr>
                <m:t>4</m:t>
              </m:r>
              <m:f>
                <m:fPr>
                  <m:ctrlPr>
                    <w:rPr>
                      <w:rFonts w:ascii="Cambria Math" w:hAnsi="Cambria Math" w:cstheme="majorBidi"/>
                      <w:i/>
                      <w:sz w:val="28"/>
                      <w:szCs w:val="28"/>
                    </w:rPr>
                  </m:ctrlPr>
                </m:fPr>
                <m:num>
                  <m:r>
                    <w:rPr>
                      <w:rFonts w:ascii="Cambria Math" w:hAnsi="Cambria Math" w:cstheme="majorBidi"/>
                      <w:sz w:val="28"/>
                      <w:szCs w:val="28"/>
                    </w:rPr>
                    <m:t>h</m:t>
                  </m:r>
                </m:num>
                <m:den>
                  <m:r>
                    <w:rPr>
                      <w:rFonts w:ascii="Cambria Math" w:hAnsi="Cambria Math" w:cstheme="majorBidi"/>
                      <w:sz w:val="28"/>
                      <w:szCs w:val="28"/>
                    </w:rPr>
                    <m:t>n</m:t>
                  </m:r>
                </m:den>
              </m:f>
              <m:sSup>
                <m:sSupPr>
                  <m:ctrlPr>
                    <w:rPr>
                      <w:rFonts w:ascii="Cambria Math" w:hAnsi="Cambria Math" w:cstheme="majorBidi"/>
                      <w:i/>
                      <w:sz w:val="28"/>
                      <w:szCs w:val="28"/>
                    </w:rPr>
                  </m:ctrlPr>
                </m:sSupPr>
                <m:e>
                  <m:r>
                    <w:rPr>
                      <w:rFonts w:ascii="Cambria Math" w:hAnsi="Cambria Math" w:cstheme="majorBidi"/>
                      <w:sz w:val="28"/>
                      <w:szCs w:val="28"/>
                    </w:rPr>
                    <m:t>h</m:t>
                  </m:r>
                </m:e>
                <m:sup>
                  <m:r>
                    <w:rPr>
                      <w:rFonts w:ascii="Cambria Math" w:hAnsi="Cambria Math" w:cstheme="majorBidi"/>
                      <w:sz w:val="28"/>
                      <w:szCs w:val="28"/>
                    </w:rPr>
                    <m:t>2</m:t>
                  </m:r>
                </m:sup>
              </m:sSup>
            </m:den>
          </m:f>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sSub>
            <m:sSubPr>
              <m:ctrlPr>
                <w:rPr>
                  <w:rFonts w:ascii="Cambria Math" w:hAnsi="Cambria Math" w:cstheme="majorBidi"/>
                  <w:i/>
                  <w:sz w:val="28"/>
                  <w:szCs w:val="28"/>
                </w:rPr>
              </m:ctrlPr>
            </m:sSubPr>
            <m:e>
              <m:r>
                <w:rPr>
                  <w:rFonts w:ascii="Cambria Math" w:hAnsi="Cambria Math" w:cstheme="majorBidi"/>
                  <w:sz w:val="28"/>
                  <w:szCs w:val="28"/>
                </w:rPr>
                <m:t>γ</m:t>
              </m:r>
            </m:e>
            <m:sub>
              <m:r>
                <m:rPr>
                  <m:sty m:val="p"/>
                </m:rPr>
                <w:rPr>
                  <w:rFonts w:ascii="Cambria Math" w:hAnsi="Cambria Math" w:cstheme="majorBidi"/>
                  <w:sz w:val="28"/>
                  <w:szCs w:val="28"/>
                </w:rPr>
                <m:t>d</m:t>
              </m:r>
            </m:sub>
          </m:sSub>
          <m:r>
            <w:rPr>
              <w:rFonts w:ascii="Cambria Math" w:hAnsi="Cambria Math" w:cstheme="majorBidi"/>
              <w:sz w:val="28"/>
              <w:szCs w:val="28"/>
            </w:rPr>
            <m:t>⇒h≥</m:t>
          </m:r>
          <m:rad>
            <m:radPr>
              <m:ctrlPr>
                <w:rPr>
                  <w:rFonts w:ascii="Cambria Math" w:hAnsi="Cambria Math" w:cstheme="majorBidi"/>
                  <w:i/>
                  <w:sz w:val="28"/>
                  <w:szCs w:val="28"/>
                </w:rPr>
              </m:ctrlPr>
            </m:radPr>
            <m:deg>
              <m:r>
                <w:rPr>
                  <w:rFonts w:ascii="Cambria Math" w:hAnsi="Cambria Math" w:cstheme="majorBidi"/>
                  <w:sz w:val="28"/>
                  <w:szCs w:val="28"/>
                </w:rPr>
                <m:t>3</m:t>
              </m:r>
            </m:deg>
            <m:e>
              <m:f>
                <m:fPr>
                  <m:ctrlPr>
                    <w:rPr>
                      <w:rFonts w:ascii="Cambria Math" w:hAnsi="Cambria Math" w:cstheme="majorBidi"/>
                      <w:i/>
                      <w:sz w:val="28"/>
                      <w:szCs w:val="28"/>
                    </w:rPr>
                  </m:ctrlPr>
                </m:fPr>
                <m:num>
                  <m:r>
                    <w:rPr>
                      <w:rFonts w:ascii="Cambria Math" w:hAnsi="Cambria Math" w:cstheme="majorBidi"/>
                      <w:sz w:val="28"/>
                      <w:szCs w:val="28"/>
                      <w:lang w:val="en-US"/>
                    </w:rPr>
                    <m:t>3q</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2</m:t>
                      </m:r>
                    </m:sup>
                  </m:sSup>
                  <m:r>
                    <w:rPr>
                      <w:rFonts w:ascii="Cambria Math" w:hAnsi="Cambria Math" w:cstheme="majorBidi"/>
                      <w:sz w:val="28"/>
                      <w:szCs w:val="28"/>
                      <w:lang w:val="en-US"/>
                    </w:rPr>
                    <m:t>n</m:t>
                  </m:r>
                </m:num>
                <m:den>
                  <m:r>
                    <w:rPr>
                      <w:rFonts w:ascii="Cambria Math" w:hAnsi="Cambria Math" w:cstheme="majorBidi"/>
                      <w:sz w:val="28"/>
                      <w:szCs w:val="28"/>
                    </w:rPr>
                    <m:t>4</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sSub>
                    <m:sSubPr>
                      <m:ctrlPr>
                        <w:rPr>
                          <w:rFonts w:ascii="Cambria Math" w:hAnsi="Cambria Math" w:cstheme="majorBidi"/>
                          <w:i/>
                          <w:sz w:val="28"/>
                          <w:szCs w:val="28"/>
                        </w:rPr>
                      </m:ctrlPr>
                    </m:sSubPr>
                    <m:e>
                      <m:r>
                        <w:rPr>
                          <w:rFonts w:ascii="Cambria Math" w:hAnsi="Cambria Math" w:cstheme="majorBidi"/>
                          <w:sz w:val="28"/>
                          <w:szCs w:val="28"/>
                        </w:rPr>
                        <m:t>γ</m:t>
                      </m:r>
                    </m:e>
                    <m:sub>
                      <m:r>
                        <m:rPr>
                          <m:sty m:val="p"/>
                        </m:rPr>
                        <w:rPr>
                          <w:rFonts w:ascii="Cambria Math" w:hAnsi="Cambria Math" w:cstheme="majorBidi"/>
                          <w:sz w:val="28"/>
                          <w:szCs w:val="28"/>
                        </w:rPr>
                        <m:t>d</m:t>
                      </m:r>
                    </m:sub>
                  </m:sSub>
                </m:den>
              </m:f>
            </m:e>
          </m:rad>
          <m:r>
            <w:rPr>
              <w:rFonts w:ascii="Cambria Math" w:hAnsi="Cambria Math" w:cstheme="majorBidi"/>
              <w:sz w:val="28"/>
              <w:szCs w:val="28"/>
            </w:rPr>
            <m:t xml:space="preserve"> =</m:t>
          </m:r>
          <m:rad>
            <m:radPr>
              <m:ctrlPr>
                <w:rPr>
                  <w:rFonts w:ascii="Cambria Math" w:hAnsi="Cambria Math" w:cstheme="majorBidi"/>
                  <w:i/>
                  <w:sz w:val="28"/>
                  <w:szCs w:val="28"/>
                </w:rPr>
              </m:ctrlPr>
            </m:radPr>
            <m:deg>
              <m:r>
                <w:rPr>
                  <w:rFonts w:ascii="Cambria Math" w:hAnsi="Cambria Math" w:cstheme="majorBidi"/>
                  <w:sz w:val="28"/>
                  <w:szCs w:val="28"/>
                </w:rPr>
                <m:t>3</m:t>
              </m:r>
            </m:deg>
            <m:e>
              <m:f>
                <m:fPr>
                  <m:ctrlPr>
                    <w:rPr>
                      <w:rFonts w:ascii="Cambria Math" w:hAnsi="Cambria Math" w:cstheme="majorBidi"/>
                      <w:i/>
                      <w:sz w:val="28"/>
                      <w:szCs w:val="28"/>
                    </w:rPr>
                  </m:ctrlPr>
                </m:fPr>
                <m:num>
                  <m:r>
                    <w:rPr>
                      <w:rFonts w:ascii="Cambria Math" w:hAnsi="Cambria Math" w:cstheme="majorBidi"/>
                      <w:sz w:val="28"/>
                      <w:szCs w:val="28"/>
                      <w:lang w:val="en-US"/>
                    </w:rPr>
                    <m:t>3∙400∙</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8</m:t>
                      </m:r>
                    </m:e>
                    <m:sup>
                      <m:r>
                        <w:rPr>
                          <w:rFonts w:ascii="Cambria Math" w:hAnsi="Cambria Math" w:cstheme="majorBidi"/>
                          <w:sz w:val="28"/>
                          <w:szCs w:val="28"/>
                          <w:lang w:val="en-US"/>
                        </w:rPr>
                        <m:t>2</m:t>
                      </m:r>
                    </m:sup>
                  </m:sSup>
                  <m:r>
                    <w:rPr>
                      <w:rFonts w:ascii="Cambria Math" w:hAnsi="Cambria Math" w:cstheme="majorBidi"/>
                      <w:sz w:val="28"/>
                      <w:szCs w:val="28"/>
                      <w:lang w:val="en-US"/>
                    </w:rPr>
                    <m:t>n</m:t>
                  </m:r>
                </m:num>
                <m:den>
                  <m:r>
                    <w:rPr>
                      <w:rFonts w:ascii="Cambria Math" w:hAnsi="Cambria Math" w:cstheme="majorBidi"/>
                      <w:sz w:val="28"/>
                      <w:szCs w:val="28"/>
                    </w:rPr>
                    <m:t>4∙13∙</m:t>
                  </m:r>
                  <m:sSup>
                    <m:sSupPr>
                      <m:ctrlPr>
                        <w:rPr>
                          <w:rFonts w:ascii="Cambria Math" w:hAnsi="Cambria Math" w:cstheme="majorBidi"/>
                          <w:i/>
                          <w:sz w:val="28"/>
                          <w:szCs w:val="28"/>
                        </w:rPr>
                      </m:ctrlPr>
                    </m:sSupPr>
                    <m:e>
                      <m:r>
                        <w:rPr>
                          <w:rFonts w:ascii="Cambria Math" w:hAnsi="Cambria Math" w:cstheme="majorBidi"/>
                          <w:sz w:val="28"/>
                          <w:szCs w:val="28"/>
                        </w:rPr>
                        <m:t>10</m:t>
                      </m:r>
                    </m:e>
                    <m:sup>
                      <m:r>
                        <w:rPr>
                          <w:rFonts w:ascii="Cambria Math" w:hAnsi="Cambria Math" w:cstheme="majorBidi"/>
                          <w:sz w:val="28"/>
                          <w:szCs w:val="28"/>
                        </w:rPr>
                        <m:t>6</m:t>
                      </m:r>
                    </m:sup>
                  </m:sSup>
                  <m:r>
                    <w:rPr>
                      <w:rFonts w:ascii="Cambria Math" w:hAnsi="Cambria Math" w:cstheme="majorBidi"/>
                      <w:sz w:val="28"/>
                      <w:szCs w:val="28"/>
                    </w:rPr>
                    <m:t>∙0,8</m:t>
                  </m:r>
                </m:den>
              </m:f>
            </m:e>
          </m:rad>
          <m:r>
            <w:rPr>
              <w:rFonts w:ascii="Cambria Math" w:hAnsi="Cambria Math" w:cstheme="majorBidi"/>
              <w:sz w:val="28"/>
              <w:szCs w:val="28"/>
            </w:rPr>
            <m:t xml:space="preserve"> ≈0,123</m:t>
          </m:r>
          <m:rad>
            <m:radPr>
              <m:ctrlPr>
                <w:rPr>
                  <w:rFonts w:ascii="Cambria Math" w:hAnsi="Cambria Math" w:cstheme="majorBidi"/>
                  <w:i/>
                  <w:sz w:val="28"/>
                  <w:szCs w:val="28"/>
                </w:rPr>
              </m:ctrlPr>
            </m:radPr>
            <m:deg>
              <m:r>
                <w:rPr>
                  <w:rFonts w:ascii="Cambria Math" w:hAnsi="Cambria Math" w:cstheme="majorBidi"/>
                  <w:sz w:val="28"/>
                  <w:szCs w:val="28"/>
                </w:rPr>
                <m:t>3</m:t>
              </m:r>
            </m:deg>
            <m:e>
              <m:r>
                <w:rPr>
                  <w:rFonts w:ascii="Cambria Math" w:hAnsi="Cambria Math" w:cstheme="majorBidi"/>
                  <w:sz w:val="28"/>
                  <w:szCs w:val="28"/>
                  <w:lang w:val="en-US"/>
                </w:rPr>
                <m:t>n</m:t>
              </m:r>
            </m:e>
          </m:rad>
          <m:r>
            <w:rPr>
              <w:rFonts w:ascii="Cambria Math" w:hAnsi="Cambria Math" w:cstheme="majorBidi"/>
              <w:sz w:val="28"/>
              <w:szCs w:val="28"/>
            </w:rPr>
            <m:t xml:space="preserve"> </m:t>
          </m:r>
          <m:r>
            <w:rPr>
              <w:rFonts w:ascii="Cambria Math" w:hAnsi="Cambria Math" w:cstheme="majorBidi"/>
              <w:sz w:val="28"/>
              <w:szCs w:val="28"/>
            </w:rPr>
            <m:t>;</m:t>
          </m:r>
          <m:r>
            <w:rPr>
              <w:rFonts w:ascii="Cambria Math" w:hAnsi="Cambria Math" w:cstheme="majorBidi"/>
              <w:sz w:val="28"/>
              <w:szCs w:val="28"/>
            </w:rPr>
            <m:t xml:space="preserve">         (12</m:t>
          </m:r>
          <m:r>
            <w:rPr>
              <w:rFonts w:ascii="Cambria Math" w:hAnsi="Cambria Math" w:cstheme="majorBidi"/>
              <w:sz w:val="28"/>
              <w:szCs w:val="28"/>
            </w:rPr>
            <m:t>)</m:t>
          </m:r>
        </m:oMath>
      </m:oMathPara>
    </w:p>
    <w:p w:rsidR="006C5851" w:rsidRDefault="006C5851" w:rsidP="006C5851">
      <w:pPr>
        <w:spacing w:after="0" w:line="240" w:lineRule="auto"/>
        <w:ind w:firstLine="708"/>
        <w:jc w:val="both"/>
        <w:rPr>
          <w:rFonts w:asciiTheme="majorBidi" w:eastAsiaTheme="minorEastAsia" w:hAnsiTheme="majorBidi" w:cstheme="majorBidi"/>
          <w:sz w:val="28"/>
          <w:szCs w:val="28"/>
        </w:rPr>
      </w:pPr>
      <w:r w:rsidRPr="00421118">
        <w:rPr>
          <w:rFonts w:asciiTheme="majorBidi" w:eastAsiaTheme="minorEastAsia" w:hAnsiTheme="majorBidi" w:cstheme="majorBidi"/>
          <w:sz w:val="28"/>
          <w:szCs w:val="28"/>
        </w:rPr>
        <w:lastRenderedPageBreak/>
        <w:t xml:space="preserve">– из условия устойчивости плоской формы изгиба </w:t>
      </w:r>
    </w:p>
    <w:p w:rsidR="006C5851" w:rsidRPr="00D347BB" w:rsidRDefault="006C5851" w:rsidP="00A47617">
      <w:pPr>
        <w:spacing w:after="0" w:line="240" w:lineRule="auto"/>
        <w:ind w:firstLine="708"/>
        <w:jc w:val="both"/>
        <w:rPr>
          <w:rFonts w:asciiTheme="majorBidi" w:eastAsiaTheme="minorEastAsia" w:hAnsiTheme="majorBidi" w:cstheme="majorBidi"/>
          <w:sz w:val="28"/>
          <w:szCs w:val="28"/>
          <w:lang w:val="en-US"/>
        </w:rPr>
      </w:pPr>
      <m:oMathPara>
        <m:oMathParaPr>
          <m:jc m:val="right"/>
        </m:oMathParaPr>
        <m:oMath>
          <m:r>
            <w:rPr>
              <w:rFonts w:ascii="Cambria Math" w:hAnsi="Cambria Math" w:cstheme="majorBidi"/>
              <w:sz w:val="28"/>
              <w:szCs w:val="28"/>
            </w:rPr>
            <m:t xml:space="preserve"> </m:t>
          </m:r>
          <m:f>
            <m:fPr>
              <m:ctrlPr>
                <w:rPr>
                  <w:rFonts w:ascii="Cambria Math" w:hAnsi="Cambria Math" w:cstheme="majorBidi"/>
                  <w:i/>
                  <w:sz w:val="28"/>
                  <w:szCs w:val="28"/>
                </w:rPr>
              </m:ctrlPr>
            </m:fPr>
            <m:num>
              <m:r>
                <w:rPr>
                  <w:rFonts w:ascii="Cambria Math" w:hAnsi="Cambria Math" w:cstheme="majorBidi"/>
                  <w:sz w:val="28"/>
                  <w:szCs w:val="28"/>
                  <w:lang w:val="en-US"/>
                </w:rPr>
                <m:t>3q</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3</m:t>
                  </m:r>
                </m:sup>
              </m:sSup>
            </m:num>
            <m:den>
              <m:r>
                <w:rPr>
                  <w:rFonts w:ascii="Cambria Math" w:hAnsi="Cambria Math" w:cstheme="majorBidi"/>
                  <w:sz w:val="28"/>
                  <w:szCs w:val="28"/>
                </w:rPr>
                <m:t>640</m:t>
              </m:r>
              <m:f>
                <m:fPr>
                  <m:ctrlPr>
                    <w:rPr>
                      <w:rFonts w:ascii="Cambria Math" w:hAnsi="Cambria Math" w:cstheme="majorBidi"/>
                      <w:i/>
                      <w:sz w:val="28"/>
                      <w:szCs w:val="28"/>
                    </w:rPr>
                  </m:ctrlPr>
                </m:fPr>
                <m:num>
                  <m:sSup>
                    <m:sSupPr>
                      <m:ctrlPr>
                        <w:rPr>
                          <w:rFonts w:ascii="Cambria Math" w:hAnsi="Cambria Math" w:cstheme="majorBidi"/>
                          <w:i/>
                          <w:sz w:val="28"/>
                          <w:szCs w:val="28"/>
                        </w:rPr>
                      </m:ctrlPr>
                    </m:sSupPr>
                    <m:e>
                      <m:r>
                        <w:rPr>
                          <w:rFonts w:ascii="Cambria Math" w:hAnsi="Cambria Math" w:cstheme="majorBidi"/>
                          <w:sz w:val="28"/>
                          <w:szCs w:val="28"/>
                        </w:rPr>
                        <m:t>h</m:t>
                      </m:r>
                    </m:e>
                    <m:sup>
                      <m:r>
                        <w:rPr>
                          <w:rFonts w:ascii="Cambria Math" w:hAnsi="Cambria Math" w:cstheme="majorBidi"/>
                          <w:sz w:val="28"/>
                          <w:szCs w:val="28"/>
                        </w:rPr>
                        <m:t>3</m:t>
                      </m:r>
                    </m:sup>
                  </m:sSup>
                </m:num>
                <m:den>
                  <m:sSup>
                    <m:sSupPr>
                      <m:ctrlPr>
                        <w:rPr>
                          <w:rFonts w:ascii="Cambria Math" w:hAnsi="Cambria Math" w:cstheme="majorBidi"/>
                          <w:i/>
                          <w:sz w:val="28"/>
                          <w:szCs w:val="28"/>
                        </w:rPr>
                      </m:ctrlPr>
                    </m:sSupPr>
                    <m:e>
                      <m:r>
                        <w:rPr>
                          <w:rFonts w:ascii="Cambria Math" w:hAnsi="Cambria Math" w:cstheme="majorBidi"/>
                          <w:sz w:val="28"/>
                          <w:szCs w:val="28"/>
                        </w:rPr>
                        <m:t>n</m:t>
                      </m:r>
                    </m:e>
                    <m:sup>
                      <m:r>
                        <w:rPr>
                          <w:rFonts w:ascii="Cambria Math" w:hAnsi="Cambria Math" w:cstheme="majorBidi"/>
                          <w:sz w:val="28"/>
                          <w:szCs w:val="28"/>
                        </w:rPr>
                        <m:t>3</m:t>
                      </m:r>
                    </m:sup>
                  </m:sSup>
                </m:den>
              </m:f>
              <m:r>
                <w:rPr>
                  <w:rFonts w:ascii="Cambria Math" w:hAnsi="Cambria Math" w:cstheme="majorBidi"/>
                  <w:sz w:val="28"/>
                  <w:szCs w:val="28"/>
                </w:rPr>
                <m:t>h</m:t>
              </m:r>
            </m:den>
          </m:f>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sSub>
            <m:sSubPr>
              <m:ctrlPr>
                <w:rPr>
                  <w:rFonts w:ascii="Cambria Math" w:hAnsi="Cambria Math" w:cstheme="majorBidi"/>
                  <w:i/>
                  <w:sz w:val="28"/>
                  <w:szCs w:val="28"/>
                </w:rPr>
              </m:ctrlPr>
            </m:sSubPr>
            <m:e>
              <m:r>
                <w:rPr>
                  <w:rFonts w:ascii="Cambria Math" w:hAnsi="Cambria Math" w:cstheme="majorBidi"/>
                  <w:sz w:val="28"/>
                  <w:szCs w:val="28"/>
                </w:rPr>
                <m:t>γ</m:t>
              </m:r>
            </m:e>
            <m:sub>
              <m:r>
                <m:rPr>
                  <m:sty m:val="p"/>
                </m:rPr>
                <w:rPr>
                  <w:rFonts w:ascii="Cambria Math" w:hAnsi="Cambria Math" w:cstheme="majorBidi"/>
                  <w:sz w:val="28"/>
                  <w:szCs w:val="28"/>
                </w:rPr>
                <m:t>d</m:t>
              </m:r>
            </m:sub>
          </m:sSub>
          <m:r>
            <w:rPr>
              <w:rFonts w:ascii="Cambria Math" w:hAnsi="Cambria Math" w:cstheme="majorBidi"/>
              <w:sz w:val="28"/>
              <w:szCs w:val="28"/>
            </w:rPr>
            <m:t>⇒h≥</m:t>
          </m:r>
          <m:rad>
            <m:radPr>
              <m:ctrlPr>
                <w:rPr>
                  <w:rFonts w:ascii="Cambria Math" w:hAnsi="Cambria Math" w:cstheme="majorBidi"/>
                  <w:i/>
                  <w:sz w:val="28"/>
                  <w:szCs w:val="28"/>
                </w:rPr>
              </m:ctrlPr>
            </m:radPr>
            <m:deg>
              <m:r>
                <w:rPr>
                  <w:rFonts w:ascii="Cambria Math" w:hAnsi="Cambria Math" w:cstheme="majorBidi"/>
                  <w:sz w:val="28"/>
                  <w:szCs w:val="28"/>
                </w:rPr>
                <m:t>4</m:t>
              </m:r>
            </m:deg>
            <m:e>
              <m:f>
                <m:fPr>
                  <m:ctrlPr>
                    <w:rPr>
                      <w:rFonts w:ascii="Cambria Math" w:hAnsi="Cambria Math" w:cstheme="majorBidi"/>
                      <w:i/>
                      <w:sz w:val="28"/>
                      <w:szCs w:val="28"/>
                    </w:rPr>
                  </m:ctrlPr>
                </m:fPr>
                <m:num>
                  <m:r>
                    <w:rPr>
                      <w:rFonts w:ascii="Cambria Math" w:hAnsi="Cambria Math" w:cstheme="majorBidi"/>
                      <w:sz w:val="28"/>
                      <w:szCs w:val="28"/>
                      <w:lang w:val="en-US"/>
                    </w:rPr>
                    <m:t>3q</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3</m:t>
                      </m:r>
                    </m:sup>
                  </m:sSup>
                  <m:sSup>
                    <m:sSupPr>
                      <m:ctrlPr>
                        <w:rPr>
                          <w:rFonts w:ascii="Cambria Math" w:hAnsi="Cambria Math" w:cstheme="majorBidi"/>
                          <w:i/>
                          <w:sz w:val="28"/>
                          <w:szCs w:val="28"/>
                        </w:rPr>
                      </m:ctrlPr>
                    </m:sSupPr>
                    <m:e>
                      <m:r>
                        <w:rPr>
                          <w:rFonts w:ascii="Cambria Math" w:hAnsi="Cambria Math" w:cstheme="majorBidi"/>
                          <w:sz w:val="28"/>
                          <w:szCs w:val="28"/>
                        </w:rPr>
                        <m:t>n</m:t>
                      </m:r>
                    </m:e>
                    <m:sup>
                      <m:r>
                        <w:rPr>
                          <w:rFonts w:ascii="Cambria Math" w:hAnsi="Cambria Math" w:cstheme="majorBidi"/>
                          <w:sz w:val="28"/>
                          <w:szCs w:val="28"/>
                        </w:rPr>
                        <m:t>3</m:t>
                      </m:r>
                    </m:sup>
                  </m:sSup>
                </m:num>
                <m:den>
                  <m:r>
                    <w:rPr>
                      <w:rFonts w:ascii="Cambria Math" w:hAnsi="Cambria Math" w:cstheme="majorBidi"/>
                      <w:sz w:val="28"/>
                      <w:szCs w:val="28"/>
                    </w:rPr>
                    <m:t>640</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sSub>
                    <m:sSubPr>
                      <m:ctrlPr>
                        <w:rPr>
                          <w:rFonts w:ascii="Cambria Math" w:hAnsi="Cambria Math" w:cstheme="majorBidi"/>
                          <w:i/>
                          <w:sz w:val="28"/>
                          <w:szCs w:val="28"/>
                        </w:rPr>
                      </m:ctrlPr>
                    </m:sSubPr>
                    <m:e>
                      <m:r>
                        <w:rPr>
                          <w:rFonts w:ascii="Cambria Math" w:hAnsi="Cambria Math" w:cstheme="majorBidi"/>
                          <w:sz w:val="28"/>
                          <w:szCs w:val="28"/>
                        </w:rPr>
                        <m:t>γ</m:t>
                      </m:r>
                    </m:e>
                    <m:sub>
                      <m:r>
                        <m:rPr>
                          <m:sty m:val="p"/>
                        </m:rPr>
                        <w:rPr>
                          <w:rFonts w:ascii="Cambria Math" w:hAnsi="Cambria Math" w:cstheme="majorBidi"/>
                          <w:sz w:val="28"/>
                          <w:szCs w:val="28"/>
                        </w:rPr>
                        <m:t>d</m:t>
                      </m:r>
                    </m:sub>
                  </m:sSub>
                </m:den>
              </m:f>
            </m:e>
          </m:rad>
          <m:r>
            <w:rPr>
              <w:rFonts w:ascii="Cambria Math" w:hAnsi="Cambria Math" w:cstheme="majorBidi"/>
              <w:sz w:val="28"/>
              <w:szCs w:val="28"/>
            </w:rPr>
            <m:t>=</m:t>
          </m:r>
          <m:rad>
            <m:radPr>
              <m:ctrlPr>
                <w:rPr>
                  <w:rFonts w:ascii="Cambria Math" w:hAnsi="Cambria Math" w:cstheme="majorBidi"/>
                  <w:i/>
                  <w:sz w:val="28"/>
                  <w:szCs w:val="28"/>
                </w:rPr>
              </m:ctrlPr>
            </m:radPr>
            <m:deg>
              <m:r>
                <w:rPr>
                  <w:rFonts w:ascii="Cambria Math" w:hAnsi="Cambria Math" w:cstheme="majorBidi"/>
                  <w:sz w:val="28"/>
                  <w:szCs w:val="28"/>
                </w:rPr>
                <m:t>4</m:t>
              </m:r>
            </m:deg>
            <m:e>
              <m:f>
                <m:fPr>
                  <m:ctrlPr>
                    <w:rPr>
                      <w:rFonts w:ascii="Cambria Math" w:hAnsi="Cambria Math" w:cstheme="majorBidi"/>
                      <w:i/>
                      <w:sz w:val="28"/>
                      <w:szCs w:val="28"/>
                    </w:rPr>
                  </m:ctrlPr>
                </m:fPr>
                <m:num>
                  <m:r>
                    <w:rPr>
                      <w:rFonts w:ascii="Cambria Math" w:hAnsi="Cambria Math" w:cstheme="majorBidi"/>
                      <w:sz w:val="28"/>
                      <w:szCs w:val="28"/>
                      <w:lang w:val="en-US"/>
                    </w:rPr>
                    <m:t>3∙400∙</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8</m:t>
                      </m:r>
                    </m:e>
                    <m:sup>
                      <m:r>
                        <w:rPr>
                          <w:rFonts w:ascii="Cambria Math" w:hAnsi="Cambria Math" w:cstheme="majorBidi"/>
                          <w:sz w:val="28"/>
                          <w:szCs w:val="28"/>
                          <w:lang w:val="en-US"/>
                        </w:rPr>
                        <m:t>3</m:t>
                      </m:r>
                    </m:sup>
                  </m:sSup>
                  <m:sSup>
                    <m:sSupPr>
                      <m:ctrlPr>
                        <w:rPr>
                          <w:rFonts w:ascii="Cambria Math" w:hAnsi="Cambria Math" w:cstheme="majorBidi"/>
                          <w:i/>
                          <w:sz w:val="28"/>
                          <w:szCs w:val="28"/>
                        </w:rPr>
                      </m:ctrlPr>
                    </m:sSupPr>
                    <m:e>
                      <m:r>
                        <w:rPr>
                          <w:rFonts w:ascii="Cambria Math" w:hAnsi="Cambria Math" w:cstheme="majorBidi"/>
                          <w:sz w:val="28"/>
                          <w:szCs w:val="28"/>
                        </w:rPr>
                        <m:t>n</m:t>
                      </m:r>
                    </m:e>
                    <m:sup>
                      <m:r>
                        <w:rPr>
                          <w:rFonts w:ascii="Cambria Math" w:hAnsi="Cambria Math" w:cstheme="majorBidi"/>
                          <w:sz w:val="28"/>
                          <w:szCs w:val="28"/>
                        </w:rPr>
                        <m:t>3</m:t>
                      </m:r>
                    </m:sup>
                  </m:sSup>
                </m:num>
                <m:den>
                  <m:r>
                    <w:rPr>
                      <w:rFonts w:ascii="Cambria Math" w:hAnsi="Cambria Math" w:cstheme="majorBidi"/>
                      <w:sz w:val="28"/>
                      <w:szCs w:val="28"/>
                    </w:rPr>
                    <m:t>640∙13∙</m:t>
                  </m:r>
                  <m:sSup>
                    <m:sSupPr>
                      <m:ctrlPr>
                        <w:rPr>
                          <w:rFonts w:ascii="Cambria Math" w:hAnsi="Cambria Math" w:cstheme="majorBidi"/>
                          <w:i/>
                          <w:sz w:val="28"/>
                          <w:szCs w:val="28"/>
                        </w:rPr>
                      </m:ctrlPr>
                    </m:sSupPr>
                    <m:e>
                      <m:r>
                        <w:rPr>
                          <w:rFonts w:ascii="Cambria Math" w:hAnsi="Cambria Math" w:cstheme="majorBidi"/>
                          <w:sz w:val="28"/>
                          <w:szCs w:val="28"/>
                        </w:rPr>
                        <m:t>10</m:t>
                      </m:r>
                    </m:e>
                    <m:sup>
                      <m:r>
                        <w:rPr>
                          <w:rFonts w:ascii="Cambria Math" w:hAnsi="Cambria Math" w:cstheme="majorBidi"/>
                          <w:sz w:val="28"/>
                          <w:szCs w:val="28"/>
                        </w:rPr>
                        <m:t>6</m:t>
                      </m:r>
                    </m:sup>
                  </m:sSup>
                  <m:r>
                    <w:rPr>
                      <w:rFonts w:ascii="Cambria Math" w:hAnsi="Cambria Math" w:cstheme="majorBidi"/>
                      <w:sz w:val="28"/>
                      <w:szCs w:val="28"/>
                    </w:rPr>
                    <m:t>∙0,8</m:t>
                  </m:r>
                </m:den>
              </m:f>
            </m:e>
          </m:rad>
          <m:r>
            <w:rPr>
              <w:rFonts w:ascii="Cambria Math" w:hAnsi="Cambria Math" w:cstheme="majorBidi"/>
              <w:sz w:val="28"/>
              <w:szCs w:val="28"/>
            </w:rPr>
            <m:t>≈0,098</m:t>
          </m:r>
          <m:rad>
            <m:radPr>
              <m:ctrlPr>
                <w:rPr>
                  <w:rFonts w:ascii="Cambria Math" w:hAnsi="Cambria Math" w:cstheme="majorBidi"/>
                  <w:i/>
                  <w:sz w:val="28"/>
                  <w:szCs w:val="28"/>
                </w:rPr>
              </m:ctrlPr>
            </m:radPr>
            <m:deg>
              <m:r>
                <w:rPr>
                  <w:rFonts w:ascii="Cambria Math" w:hAnsi="Cambria Math" w:cstheme="majorBidi"/>
                  <w:sz w:val="28"/>
                  <w:szCs w:val="28"/>
                </w:rPr>
                <m:t>4</m:t>
              </m:r>
            </m:deg>
            <m:e>
              <m:sSup>
                <m:sSupPr>
                  <m:ctrlPr>
                    <w:rPr>
                      <w:rFonts w:ascii="Cambria Math" w:hAnsi="Cambria Math" w:cstheme="majorBidi"/>
                      <w:i/>
                      <w:sz w:val="28"/>
                      <w:szCs w:val="28"/>
                    </w:rPr>
                  </m:ctrlPr>
                </m:sSupPr>
                <m:e>
                  <m:r>
                    <w:rPr>
                      <w:rFonts w:ascii="Cambria Math" w:hAnsi="Cambria Math" w:cstheme="majorBidi"/>
                      <w:sz w:val="28"/>
                      <w:szCs w:val="28"/>
                    </w:rPr>
                    <m:t>n</m:t>
                  </m:r>
                </m:e>
                <m:sup>
                  <m:r>
                    <w:rPr>
                      <w:rFonts w:ascii="Cambria Math" w:hAnsi="Cambria Math" w:cstheme="majorBidi"/>
                      <w:sz w:val="28"/>
                      <w:szCs w:val="28"/>
                    </w:rPr>
                    <m:t>3</m:t>
                  </m:r>
                </m:sup>
              </m:sSup>
            </m:e>
          </m:rad>
          <m:r>
            <w:rPr>
              <w:rFonts w:ascii="Cambria Math" w:hAnsi="Cambria Math" w:cstheme="majorBidi"/>
              <w:sz w:val="28"/>
              <w:szCs w:val="28"/>
            </w:rPr>
            <m:t xml:space="preserve">; </m:t>
          </m:r>
          <m:r>
            <w:rPr>
              <w:rFonts w:ascii="Cambria Math" w:hAnsi="Cambria Math" w:cstheme="majorBidi"/>
              <w:sz w:val="28"/>
              <w:szCs w:val="28"/>
            </w:rPr>
            <m:t>(13</m:t>
          </m:r>
          <m:r>
            <w:rPr>
              <w:rFonts w:ascii="Cambria Math" w:hAnsi="Cambria Math" w:cstheme="majorBidi"/>
              <w:sz w:val="28"/>
              <w:szCs w:val="28"/>
            </w:rPr>
            <m:t>)</m:t>
          </m:r>
        </m:oMath>
      </m:oMathPara>
    </w:p>
    <w:p w:rsidR="006C5851" w:rsidRDefault="006C5851" w:rsidP="006C5851">
      <w:pPr>
        <w:spacing w:after="0" w:line="240" w:lineRule="auto"/>
        <w:ind w:firstLine="708"/>
        <w:jc w:val="both"/>
        <w:rPr>
          <w:rFonts w:asciiTheme="majorBidi" w:eastAsiaTheme="minorEastAsia" w:hAnsiTheme="majorBidi" w:cstheme="majorBidi"/>
          <w:sz w:val="28"/>
          <w:szCs w:val="28"/>
        </w:rPr>
      </w:pPr>
      <w:r w:rsidRPr="00421118">
        <w:rPr>
          <w:rFonts w:asciiTheme="majorBidi" w:eastAsiaTheme="minorEastAsia" w:hAnsiTheme="majorBidi" w:cstheme="majorBidi"/>
          <w:sz w:val="28"/>
          <w:szCs w:val="28"/>
        </w:rPr>
        <w:t>– из условия деформативности</w:t>
      </w:r>
    </w:p>
    <w:p w:rsidR="006C5851" w:rsidRPr="0062362E" w:rsidRDefault="006C5851" w:rsidP="00D54901">
      <w:pPr>
        <w:spacing w:after="0" w:line="240" w:lineRule="auto"/>
        <w:ind w:firstLine="708"/>
        <w:jc w:val="both"/>
        <w:rPr>
          <w:rFonts w:asciiTheme="majorBidi" w:eastAsiaTheme="minorEastAsia" w:hAnsiTheme="majorBidi" w:cstheme="majorBidi"/>
          <w:sz w:val="28"/>
          <w:szCs w:val="28"/>
          <w:lang w:val="en-US"/>
        </w:rPr>
      </w:pPr>
      <m:oMathPara>
        <m:oMathParaPr>
          <m:jc m:val="right"/>
        </m:oMathParaPr>
        <m:oMath>
          <m:f>
            <m:fPr>
              <m:ctrlPr>
                <w:rPr>
                  <w:rFonts w:ascii="Cambria Math" w:hAnsi="Cambria Math" w:cstheme="majorBidi"/>
                  <w:i/>
                  <w:sz w:val="28"/>
                  <w:szCs w:val="28"/>
                </w:rPr>
              </m:ctrlPr>
            </m:fPr>
            <m:num>
              <m:r>
                <w:rPr>
                  <w:rFonts w:ascii="Cambria Math" w:hAnsi="Cambria Math" w:cstheme="majorBidi"/>
                  <w:sz w:val="28"/>
                  <w:szCs w:val="28"/>
                  <w:lang w:val="en-US"/>
                </w:rPr>
                <m:t>750</m:t>
              </m:r>
              <m:f>
                <m:fPr>
                  <m:ctrlPr>
                    <w:rPr>
                      <w:rFonts w:ascii="Cambria Math" w:hAnsi="Cambria Math" w:cstheme="majorBidi"/>
                      <w:i/>
                      <w:sz w:val="28"/>
                      <w:szCs w:val="28"/>
                      <w:lang w:val="en-US"/>
                    </w:rPr>
                  </m:ctrlPr>
                </m:fPr>
                <m:num>
                  <m:r>
                    <w:rPr>
                      <w:rFonts w:ascii="Cambria Math" w:hAnsi="Cambria Math" w:cstheme="majorBidi"/>
                      <w:sz w:val="28"/>
                      <w:szCs w:val="28"/>
                      <w:lang w:val="en-US"/>
                    </w:rPr>
                    <m:t>q</m:t>
                  </m:r>
                </m:num>
                <m:den>
                  <m:sSub>
                    <m:sSubPr>
                      <m:ctrlPr>
                        <w:rPr>
                          <w:rFonts w:ascii="Cambria Math" w:hAnsi="Cambria Math" w:cstheme="majorBidi"/>
                          <w:i/>
                          <w:sz w:val="28"/>
                          <w:szCs w:val="28"/>
                        </w:rPr>
                      </m:ctrlPr>
                    </m:sSubPr>
                    <m:e>
                      <m:r>
                        <w:rPr>
                          <w:rFonts w:ascii="Cambria Math" w:hAnsi="Cambria Math" w:cstheme="majorBidi"/>
                          <w:sz w:val="28"/>
                          <w:szCs w:val="28"/>
                        </w:rPr>
                        <m:t>γ</m:t>
                      </m:r>
                    </m:e>
                    <m:sub>
                      <m:sSub>
                        <m:sSubPr>
                          <m:ctrlPr>
                            <w:rPr>
                              <w:rFonts w:ascii="Cambria Math" w:hAnsi="Cambria Math" w:cstheme="majorBidi"/>
                              <w:i/>
                              <w:sz w:val="28"/>
                              <w:szCs w:val="28"/>
                            </w:rPr>
                          </m:ctrlPr>
                        </m:sSubPr>
                        <m:e>
                          <m:r>
                            <w:rPr>
                              <w:rFonts w:ascii="Cambria Math" w:hAnsi="Cambria Math" w:cstheme="majorBidi"/>
                              <w:sz w:val="28"/>
                              <w:szCs w:val="28"/>
                            </w:rPr>
                            <m:t>f</m:t>
                          </m:r>
                        </m:e>
                        <m:sub>
                          <m:r>
                            <w:rPr>
                              <w:rFonts w:ascii="Cambria Math" w:hAnsi="Cambria Math" w:cstheme="majorBidi"/>
                              <w:sz w:val="28"/>
                              <w:szCs w:val="28"/>
                            </w:rPr>
                            <m:t>m</m:t>
                          </m:r>
                        </m:sub>
                      </m:sSub>
                    </m:sub>
                  </m:sSub>
                </m:den>
              </m:f>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3</m:t>
                  </m:r>
                </m:sup>
              </m:sSup>
            </m:num>
            <m:den>
              <m:r>
                <w:rPr>
                  <w:rFonts w:ascii="Cambria Math" w:hAnsi="Cambria Math" w:cstheme="majorBidi"/>
                  <w:sz w:val="28"/>
                  <w:szCs w:val="28"/>
                </w:rPr>
                <m:t>16E</m:t>
              </m:r>
              <m:f>
                <m:fPr>
                  <m:ctrlPr>
                    <w:rPr>
                      <w:rFonts w:ascii="Cambria Math" w:hAnsi="Cambria Math" w:cstheme="majorBidi"/>
                      <w:i/>
                      <w:sz w:val="28"/>
                      <w:szCs w:val="28"/>
                    </w:rPr>
                  </m:ctrlPr>
                </m:fPr>
                <m:num>
                  <m:r>
                    <w:rPr>
                      <w:rFonts w:ascii="Cambria Math" w:hAnsi="Cambria Math" w:cstheme="majorBidi"/>
                      <w:sz w:val="28"/>
                      <w:szCs w:val="28"/>
                    </w:rPr>
                    <m:t>h</m:t>
                  </m:r>
                </m:num>
                <m:den>
                  <m:r>
                    <w:rPr>
                      <w:rFonts w:ascii="Cambria Math" w:hAnsi="Cambria Math" w:cstheme="majorBidi"/>
                      <w:sz w:val="28"/>
                      <w:szCs w:val="28"/>
                    </w:rPr>
                    <m:t>n</m:t>
                  </m:r>
                </m:den>
              </m:f>
              <m:sSup>
                <m:sSupPr>
                  <m:ctrlPr>
                    <w:rPr>
                      <w:rFonts w:ascii="Cambria Math" w:hAnsi="Cambria Math" w:cstheme="majorBidi"/>
                      <w:i/>
                      <w:sz w:val="28"/>
                      <w:szCs w:val="28"/>
                    </w:rPr>
                  </m:ctrlPr>
                </m:sSupPr>
                <m:e>
                  <m:r>
                    <w:rPr>
                      <w:rFonts w:ascii="Cambria Math" w:hAnsi="Cambria Math" w:cstheme="majorBidi"/>
                      <w:sz w:val="28"/>
                      <w:szCs w:val="28"/>
                    </w:rPr>
                    <m:t>h</m:t>
                  </m:r>
                </m:e>
                <m:sup>
                  <m:r>
                    <w:rPr>
                      <w:rFonts w:ascii="Cambria Math" w:hAnsi="Cambria Math" w:cstheme="majorBidi"/>
                      <w:sz w:val="28"/>
                      <w:szCs w:val="28"/>
                    </w:rPr>
                    <m:t>3</m:t>
                  </m:r>
                </m:sup>
              </m:sSup>
            </m:den>
          </m:f>
          <m:r>
            <w:rPr>
              <w:rFonts w:ascii="Cambria Math" w:hAnsi="Cambria Math" w:cstheme="majorBidi"/>
              <w:sz w:val="28"/>
              <w:szCs w:val="28"/>
            </w:rPr>
            <m:t>≤</m:t>
          </m:r>
          <m:r>
            <w:rPr>
              <w:rFonts w:ascii="Cambria Math" w:eastAsiaTheme="minorEastAsia" w:hAnsi="Cambria Math" w:cstheme="majorBidi"/>
              <w:sz w:val="28"/>
              <w:szCs w:val="28"/>
            </w:rPr>
            <m:t>1</m:t>
          </m:r>
          <m:r>
            <w:rPr>
              <w:rFonts w:ascii="Cambria Math" w:hAnsi="Cambria Math" w:cstheme="majorBidi"/>
              <w:sz w:val="28"/>
              <w:szCs w:val="28"/>
            </w:rPr>
            <m:t>⇒h≥</m:t>
          </m:r>
          <m:rad>
            <m:radPr>
              <m:ctrlPr>
                <w:rPr>
                  <w:rFonts w:ascii="Cambria Math" w:hAnsi="Cambria Math" w:cstheme="majorBidi"/>
                  <w:i/>
                  <w:sz w:val="28"/>
                  <w:szCs w:val="28"/>
                </w:rPr>
              </m:ctrlPr>
            </m:radPr>
            <m:deg>
              <m:r>
                <w:rPr>
                  <w:rFonts w:ascii="Cambria Math" w:hAnsi="Cambria Math" w:cstheme="majorBidi"/>
                  <w:sz w:val="28"/>
                  <w:szCs w:val="28"/>
                </w:rPr>
                <m:t>4</m:t>
              </m:r>
            </m:deg>
            <m:e>
              <m:f>
                <m:fPr>
                  <m:ctrlPr>
                    <w:rPr>
                      <w:rFonts w:ascii="Cambria Math" w:hAnsi="Cambria Math" w:cstheme="majorBidi"/>
                      <w:i/>
                      <w:sz w:val="28"/>
                      <w:szCs w:val="28"/>
                    </w:rPr>
                  </m:ctrlPr>
                </m:fPr>
                <m:num>
                  <m:r>
                    <w:rPr>
                      <w:rFonts w:ascii="Cambria Math" w:hAnsi="Cambria Math" w:cstheme="majorBidi"/>
                      <w:sz w:val="28"/>
                      <w:szCs w:val="28"/>
                      <w:lang w:val="en-US"/>
                    </w:rPr>
                    <m:t>750</m:t>
                  </m:r>
                  <m:f>
                    <m:fPr>
                      <m:ctrlPr>
                        <w:rPr>
                          <w:rFonts w:ascii="Cambria Math" w:hAnsi="Cambria Math" w:cstheme="majorBidi"/>
                          <w:i/>
                          <w:sz w:val="28"/>
                          <w:szCs w:val="28"/>
                          <w:lang w:val="en-US"/>
                        </w:rPr>
                      </m:ctrlPr>
                    </m:fPr>
                    <m:num>
                      <m:r>
                        <w:rPr>
                          <w:rFonts w:ascii="Cambria Math" w:hAnsi="Cambria Math" w:cstheme="majorBidi"/>
                          <w:sz w:val="28"/>
                          <w:szCs w:val="28"/>
                          <w:lang w:val="en-US"/>
                        </w:rPr>
                        <m:t>q</m:t>
                      </m:r>
                    </m:num>
                    <m:den>
                      <m:sSub>
                        <m:sSubPr>
                          <m:ctrlPr>
                            <w:rPr>
                              <w:rFonts w:ascii="Cambria Math" w:hAnsi="Cambria Math" w:cstheme="majorBidi"/>
                              <w:i/>
                              <w:sz w:val="28"/>
                              <w:szCs w:val="28"/>
                            </w:rPr>
                          </m:ctrlPr>
                        </m:sSubPr>
                        <m:e>
                          <m:r>
                            <w:rPr>
                              <w:rFonts w:ascii="Cambria Math" w:hAnsi="Cambria Math" w:cstheme="majorBidi"/>
                              <w:sz w:val="28"/>
                              <w:szCs w:val="28"/>
                            </w:rPr>
                            <m:t>γ</m:t>
                          </m:r>
                        </m:e>
                        <m:sub>
                          <m:sSub>
                            <m:sSubPr>
                              <m:ctrlPr>
                                <w:rPr>
                                  <w:rFonts w:ascii="Cambria Math" w:hAnsi="Cambria Math" w:cstheme="majorBidi"/>
                                  <w:i/>
                                  <w:sz w:val="28"/>
                                  <w:szCs w:val="28"/>
                                </w:rPr>
                              </m:ctrlPr>
                            </m:sSubPr>
                            <m:e>
                              <m:r>
                                <w:rPr>
                                  <w:rFonts w:ascii="Cambria Math" w:hAnsi="Cambria Math" w:cstheme="majorBidi"/>
                                  <w:sz w:val="28"/>
                                  <w:szCs w:val="28"/>
                                </w:rPr>
                                <m:t>f</m:t>
                              </m:r>
                            </m:e>
                            <m:sub>
                              <m:r>
                                <w:rPr>
                                  <w:rFonts w:ascii="Cambria Math" w:hAnsi="Cambria Math" w:cstheme="majorBidi"/>
                                  <w:sz w:val="28"/>
                                  <w:szCs w:val="28"/>
                                </w:rPr>
                                <m:t>m</m:t>
                              </m:r>
                            </m:sub>
                          </m:sSub>
                        </m:sub>
                      </m:sSub>
                    </m:den>
                  </m:f>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3</m:t>
                      </m:r>
                    </m:sup>
                  </m:sSup>
                  <m:r>
                    <w:rPr>
                      <w:rFonts w:ascii="Cambria Math" w:hAnsi="Cambria Math" w:cstheme="majorBidi"/>
                      <w:sz w:val="28"/>
                      <w:szCs w:val="28"/>
                      <w:lang w:val="en-US"/>
                    </w:rPr>
                    <m:t>n</m:t>
                  </m:r>
                </m:num>
                <m:den>
                  <m:r>
                    <w:rPr>
                      <w:rFonts w:ascii="Cambria Math" w:hAnsi="Cambria Math" w:cstheme="majorBidi"/>
                      <w:sz w:val="28"/>
                      <w:szCs w:val="28"/>
                    </w:rPr>
                    <m:t>16E</m:t>
                  </m:r>
                </m:den>
              </m:f>
            </m:e>
          </m:rad>
          <m:r>
            <w:rPr>
              <w:rFonts w:ascii="Cambria Math" w:hAnsi="Cambria Math" w:cstheme="majorBidi"/>
              <w:sz w:val="28"/>
              <w:szCs w:val="28"/>
            </w:rPr>
            <m:t>=</m:t>
          </m:r>
          <m:r>
            <w:rPr>
              <w:rFonts w:ascii="Cambria Math" w:hAnsi="Cambria Math" w:cstheme="majorBidi"/>
              <w:sz w:val="28"/>
              <w:szCs w:val="28"/>
            </w:rPr>
            <m:t xml:space="preserve"> </m:t>
          </m:r>
          <m:rad>
            <m:radPr>
              <m:ctrlPr>
                <w:rPr>
                  <w:rFonts w:ascii="Cambria Math" w:hAnsi="Cambria Math" w:cstheme="majorBidi"/>
                  <w:i/>
                  <w:sz w:val="28"/>
                  <w:szCs w:val="28"/>
                </w:rPr>
              </m:ctrlPr>
            </m:radPr>
            <m:deg>
              <m:r>
                <w:rPr>
                  <w:rFonts w:ascii="Cambria Math" w:hAnsi="Cambria Math" w:cstheme="majorBidi"/>
                  <w:sz w:val="28"/>
                  <w:szCs w:val="28"/>
                </w:rPr>
                <m:t>4</m:t>
              </m:r>
            </m:deg>
            <m:e>
              <m:f>
                <m:fPr>
                  <m:ctrlPr>
                    <w:rPr>
                      <w:rFonts w:ascii="Cambria Math" w:hAnsi="Cambria Math" w:cstheme="majorBidi"/>
                      <w:i/>
                      <w:sz w:val="28"/>
                      <w:szCs w:val="28"/>
                    </w:rPr>
                  </m:ctrlPr>
                </m:fPr>
                <m:num>
                  <m:r>
                    <w:rPr>
                      <w:rFonts w:ascii="Cambria Math" w:hAnsi="Cambria Math" w:cstheme="majorBidi"/>
                      <w:sz w:val="28"/>
                      <w:szCs w:val="28"/>
                      <w:lang w:val="en-US"/>
                    </w:rPr>
                    <m:t>750</m:t>
                  </m:r>
                  <m:r>
                    <w:rPr>
                      <w:rFonts w:ascii="Cambria Math" w:hAnsi="Cambria Math" w:cstheme="majorBidi"/>
                      <w:sz w:val="28"/>
                      <w:szCs w:val="28"/>
                      <w:lang w:val="en-US"/>
                    </w:rPr>
                    <m:t>∙</m:t>
                  </m:r>
                  <m:f>
                    <m:fPr>
                      <m:ctrlPr>
                        <w:rPr>
                          <w:rFonts w:ascii="Cambria Math" w:hAnsi="Cambria Math" w:cstheme="majorBidi"/>
                          <w:i/>
                          <w:sz w:val="28"/>
                          <w:szCs w:val="28"/>
                          <w:lang w:val="en-US"/>
                        </w:rPr>
                      </m:ctrlPr>
                    </m:fPr>
                    <m:num>
                      <m:r>
                        <w:rPr>
                          <w:rFonts w:ascii="Cambria Math" w:hAnsi="Cambria Math" w:cstheme="majorBidi"/>
                          <w:sz w:val="28"/>
                          <w:szCs w:val="28"/>
                          <w:lang w:val="en-US"/>
                        </w:rPr>
                        <m:t>400</m:t>
                      </m:r>
                    </m:num>
                    <m:den>
                      <m:r>
                        <w:rPr>
                          <w:rFonts w:ascii="Cambria Math" w:hAnsi="Cambria Math" w:cstheme="majorBidi"/>
                          <w:sz w:val="28"/>
                          <w:szCs w:val="28"/>
                        </w:rPr>
                        <m:t>1,19</m:t>
                      </m:r>
                    </m:den>
                  </m:f>
                  <m:sSup>
                    <m:sSupPr>
                      <m:ctrlPr>
                        <w:rPr>
                          <w:rFonts w:ascii="Cambria Math" w:hAnsi="Cambria Math" w:cstheme="majorBidi"/>
                          <w:i/>
                          <w:sz w:val="28"/>
                          <w:szCs w:val="28"/>
                          <w:lang w:val="en-US"/>
                        </w:rPr>
                      </m:ctrlPr>
                    </m:sSupPr>
                    <m:e>
                      <m:r>
                        <w:rPr>
                          <w:rFonts w:ascii="Cambria Math" w:hAnsi="Cambria Math" w:cstheme="majorBidi"/>
                          <w:sz w:val="28"/>
                          <w:szCs w:val="28"/>
                          <w:lang w:val="en-US"/>
                        </w:rPr>
                        <m:t>∙8</m:t>
                      </m:r>
                    </m:e>
                    <m:sup>
                      <m:r>
                        <w:rPr>
                          <w:rFonts w:ascii="Cambria Math" w:hAnsi="Cambria Math" w:cstheme="majorBidi"/>
                          <w:sz w:val="28"/>
                          <w:szCs w:val="28"/>
                          <w:lang w:val="en-US"/>
                        </w:rPr>
                        <m:t>3</m:t>
                      </m:r>
                    </m:sup>
                  </m:sSup>
                  <m:r>
                    <w:rPr>
                      <w:rFonts w:ascii="Cambria Math" w:hAnsi="Cambria Math" w:cstheme="majorBidi"/>
                      <w:sz w:val="28"/>
                      <w:szCs w:val="28"/>
                      <w:lang w:val="en-US"/>
                    </w:rPr>
                    <m:t>n</m:t>
                  </m:r>
                </m:num>
                <m:den>
                  <m:r>
                    <w:rPr>
                      <w:rFonts w:ascii="Cambria Math" w:hAnsi="Cambria Math" w:cstheme="majorBidi"/>
                      <w:sz w:val="28"/>
                      <w:szCs w:val="28"/>
                    </w:rPr>
                    <m:t>16</m:t>
                  </m:r>
                  <m:r>
                    <w:rPr>
                      <w:rFonts w:ascii="Cambria Math" w:hAnsi="Cambria Math" w:cstheme="majorBidi"/>
                      <w:sz w:val="28"/>
                      <w:szCs w:val="28"/>
                    </w:rPr>
                    <m:t>∙</m:t>
                  </m:r>
                  <m:r>
                    <w:rPr>
                      <w:rFonts w:ascii="Cambria Math" w:hAnsi="Cambria Math" w:cstheme="majorBidi"/>
                      <w:sz w:val="28"/>
                      <w:szCs w:val="28"/>
                    </w:rPr>
                    <m:t>1,1∙</m:t>
                  </m:r>
                  <m:sSup>
                    <m:sSupPr>
                      <m:ctrlPr>
                        <w:rPr>
                          <w:rFonts w:ascii="Cambria Math" w:hAnsi="Cambria Math" w:cstheme="majorBidi"/>
                          <w:i/>
                          <w:sz w:val="28"/>
                          <w:szCs w:val="28"/>
                        </w:rPr>
                      </m:ctrlPr>
                    </m:sSupPr>
                    <m:e>
                      <m:r>
                        <w:rPr>
                          <w:rFonts w:ascii="Cambria Math" w:hAnsi="Cambria Math" w:cstheme="majorBidi"/>
                          <w:sz w:val="28"/>
                          <w:szCs w:val="28"/>
                        </w:rPr>
                        <m:t>10</m:t>
                      </m:r>
                    </m:e>
                    <m:sup>
                      <m:r>
                        <w:rPr>
                          <w:rFonts w:ascii="Cambria Math" w:hAnsi="Cambria Math" w:cstheme="majorBidi"/>
                          <w:sz w:val="28"/>
                          <w:szCs w:val="28"/>
                        </w:rPr>
                        <m:t>10</m:t>
                      </m:r>
                    </m:sup>
                  </m:sSup>
                </m:den>
              </m:f>
            </m:e>
          </m:rad>
          <m:r>
            <w:rPr>
              <w:rFonts w:ascii="Cambria Math" w:hAnsi="Cambria Math" w:cstheme="majorBidi"/>
              <w:sz w:val="28"/>
              <w:szCs w:val="28"/>
            </w:rPr>
            <m:t>≈0,</m:t>
          </m:r>
          <m:r>
            <w:rPr>
              <w:rFonts w:ascii="Cambria Math" w:hAnsi="Cambria Math" w:cstheme="majorBidi"/>
              <w:sz w:val="28"/>
              <w:szCs w:val="28"/>
            </w:rPr>
            <m:t>165</m:t>
          </m:r>
          <m:rad>
            <m:radPr>
              <m:ctrlPr>
                <w:rPr>
                  <w:rFonts w:ascii="Cambria Math" w:hAnsi="Cambria Math" w:cstheme="majorBidi"/>
                  <w:i/>
                  <w:sz w:val="28"/>
                  <w:szCs w:val="28"/>
                </w:rPr>
              </m:ctrlPr>
            </m:radPr>
            <m:deg>
              <m:r>
                <w:rPr>
                  <w:rFonts w:ascii="Cambria Math" w:hAnsi="Cambria Math" w:cstheme="majorBidi"/>
                  <w:sz w:val="28"/>
                  <w:szCs w:val="28"/>
                </w:rPr>
                <m:t>4</m:t>
              </m:r>
            </m:deg>
            <m:e>
              <m:r>
                <w:rPr>
                  <w:rFonts w:ascii="Cambria Math" w:hAnsi="Cambria Math" w:cstheme="majorBidi"/>
                  <w:sz w:val="28"/>
                  <w:szCs w:val="28"/>
                </w:rPr>
                <m:t>n</m:t>
              </m:r>
            </m:e>
          </m:rad>
          <m:r>
            <w:rPr>
              <w:rFonts w:ascii="Cambria Math" w:hAnsi="Cambria Math" w:cstheme="majorBidi"/>
              <w:sz w:val="28"/>
              <w:szCs w:val="28"/>
            </w:rPr>
            <m:t>.     (14</m:t>
          </m:r>
          <m:r>
            <w:rPr>
              <w:rFonts w:ascii="Cambria Math" w:hAnsi="Cambria Math" w:cstheme="majorBidi"/>
              <w:sz w:val="28"/>
              <w:szCs w:val="28"/>
            </w:rPr>
            <m:t>)</m:t>
          </m:r>
        </m:oMath>
      </m:oMathPara>
    </w:p>
    <w:p w:rsidR="00D54901" w:rsidRPr="00D54901" w:rsidRDefault="00D54901" w:rsidP="00D54901">
      <w:pPr>
        <w:spacing w:after="0" w:line="240" w:lineRule="auto"/>
        <w:ind w:firstLine="708"/>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8. В</w:t>
      </w:r>
      <w:r w:rsidRPr="00D54901">
        <w:rPr>
          <w:rFonts w:asciiTheme="majorBidi" w:eastAsiaTheme="minorEastAsia" w:hAnsiTheme="majorBidi" w:cstheme="majorBidi"/>
          <w:sz w:val="28"/>
          <w:szCs w:val="28"/>
        </w:rPr>
        <w:t>ыб</w:t>
      </w:r>
      <w:r>
        <w:rPr>
          <w:rFonts w:asciiTheme="majorBidi" w:eastAsiaTheme="minorEastAsia" w:hAnsiTheme="majorBidi" w:cstheme="majorBidi"/>
          <w:sz w:val="28"/>
          <w:szCs w:val="28"/>
        </w:rPr>
        <w:t>ерем</w:t>
      </w:r>
      <w:r w:rsidRPr="00D54901">
        <w:rPr>
          <w:rFonts w:asciiTheme="majorBidi" w:eastAsiaTheme="minorEastAsia" w:hAnsiTheme="majorBidi" w:cstheme="majorBidi"/>
          <w:sz w:val="28"/>
          <w:szCs w:val="28"/>
        </w:rPr>
        <w:t xml:space="preserve"> метод решения задачи. Имеем решение нелинейного</w:t>
      </w:r>
      <w:r>
        <w:rPr>
          <w:rFonts w:asciiTheme="majorBidi" w:eastAsiaTheme="minorEastAsia" w:hAnsiTheme="majorBidi" w:cstheme="majorBidi"/>
          <w:sz w:val="28"/>
          <w:szCs w:val="28"/>
        </w:rPr>
        <w:t xml:space="preserve"> </w:t>
      </w:r>
      <w:r w:rsidRPr="00D54901">
        <w:rPr>
          <w:rFonts w:asciiTheme="majorBidi" w:eastAsiaTheme="minorEastAsia" w:hAnsiTheme="majorBidi" w:cstheme="majorBidi"/>
          <w:sz w:val="28"/>
          <w:szCs w:val="28"/>
        </w:rPr>
        <w:t xml:space="preserve">уравнения с двумя неизвестными (11).  </w:t>
      </w:r>
    </w:p>
    <w:p w:rsidR="00D54901" w:rsidRPr="00D54901" w:rsidRDefault="00D54901" w:rsidP="00D54901">
      <w:pPr>
        <w:spacing w:after="0" w:line="240" w:lineRule="auto"/>
        <w:ind w:firstLine="708"/>
        <w:jc w:val="both"/>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Построим область допустимых решений (ОДР) для клеёной балки. Выберем прямоугольную систему координат с осями </w:t>
      </w:r>
      <m:oMath>
        <m:r>
          <w:rPr>
            <w:rFonts w:ascii="Cambria Math" w:eastAsiaTheme="minorEastAsia" w:hAnsi="Cambria Math" w:cstheme="majorBidi"/>
            <w:sz w:val="28"/>
            <w:szCs w:val="28"/>
          </w:rPr>
          <m:t>n</m:t>
        </m:r>
      </m:oMath>
      <w:r w:rsidRPr="00D54901">
        <w:rPr>
          <w:rFonts w:asciiTheme="majorBidi" w:eastAsiaTheme="minorEastAsia" w:hAnsiTheme="majorBidi" w:cstheme="majorBidi"/>
          <w:sz w:val="28"/>
          <w:szCs w:val="28"/>
        </w:rPr>
        <w:t xml:space="preserve"> и </w:t>
      </w:r>
      <m:oMath>
        <m:r>
          <w:rPr>
            <w:rFonts w:ascii="Cambria Math" w:eastAsiaTheme="minorEastAsia" w:hAnsi="Cambria Math" w:cstheme="majorBidi"/>
            <w:sz w:val="28"/>
            <w:szCs w:val="28"/>
          </w:rPr>
          <m:t>h</m:t>
        </m:r>
      </m:oMath>
      <w:r w:rsidRPr="00D54901">
        <w:rPr>
          <w:rFonts w:asciiTheme="majorBidi" w:eastAsiaTheme="minorEastAsia" w:hAnsiTheme="majorBidi" w:cstheme="majorBidi"/>
          <w:sz w:val="28"/>
          <w:szCs w:val="28"/>
        </w:rPr>
        <w:t xml:space="preserve">. Из условия прочности (7), поперечной устойчивости (8) и деформативности (9) определим высоту сечения балки </w:t>
      </w:r>
      <w:proofErr w:type="gramStart"/>
      <w:r w:rsidRPr="00D54901">
        <w:rPr>
          <w:rFonts w:asciiTheme="majorBidi" w:eastAsiaTheme="minorEastAsia" w:hAnsiTheme="majorBidi" w:cstheme="majorBidi"/>
          <w:sz w:val="28"/>
          <w:szCs w:val="28"/>
        </w:rPr>
        <w:t>при</w:t>
      </w:r>
      <w:proofErr w:type="gramEnd"/>
      <w:r w:rsidRPr="00D54901">
        <w:rPr>
          <w:rFonts w:asciiTheme="majorBidi" w:eastAsiaTheme="minorEastAsia" w:hAnsiTheme="majorBidi" w:cstheme="majorBidi"/>
          <w:sz w:val="28"/>
          <w:szCs w:val="28"/>
        </w:rPr>
        <w:t xml:space="preserve"> различных </w:t>
      </w:r>
      <m:oMath>
        <m:r>
          <w:rPr>
            <w:rFonts w:ascii="Cambria Math" w:eastAsiaTheme="minorEastAsia" w:hAnsi="Cambria Math" w:cstheme="majorBidi"/>
            <w:sz w:val="28"/>
            <w:szCs w:val="28"/>
          </w:rPr>
          <m:t>n=1; 1,5; 2; 3; 4; 6</m:t>
        </m:r>
      </m:oMath>
      <w:r w:rsidRPr="00D54901">
        <w:rPr>
          <w:rFonts w:asciiTheme="majorBidi" w:eastAsiaTheme="minorEastAsia" w:hAnsiTheme="majorBidi" w:cstheme="majorBidi"/>
          <w:sz w:val="28"/>
          <w:szCs w:val="28"/>
        </w:rPr>
        <w:t xml:space="preserve">.  </w:t>
      </w:r>
    </w:p>
    <w:p w:rsidR="00D54901" w:rsidRDefault="00D54901" w:rsidP="00D54901">
      <w:pPr>
        <w:spacing w:after="0" w:line="240" w:lineRule="auto"/>
        <w:ind w:firstLine="708"/>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 из условия прочности  </w:t>
      </w:r>
      <w:r w:rsidRPr="00D54901">
        <w:rPr>
          <w:rFonts w:asciiTheme="majorBidi" w:eastAsiaTheme="minorEastAsia" w:hAnsiTheme="majorBidi" w:cstheme="majorBidi"/>
          <w:sz w:val="28"/>
          <w:szCs w:val="28"/>
        </w:rPr>
        <w:cr/>
        <w:t xml:space="preserve">при </w:t>
      </w:r>
      <m:oMath>
        <m:r>
          <w:rPr>
            <w:rFonts w:ascii="Cambria Math" w:eastAsiaTheme="minorEastAsia" w:hAnsi="Cambria Math" w:cstheme="majorBidi"/>
            <w:sz w:val="28"/>
            <w:szCs w:val="28"/>
          </w:rPr>
          <m:t>n=1</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0,123</m:t>
        </m:r>
        <m:rad>
          <m:radPr>
            <m:ctrlPr>
              <w:rPr>
                <w:rFonts w:ascii="Cambria Math" w:hAnsi="Cambria Math" w:cstheme="majorBidi"/>
                <w:i/>
                <w:sz w:val="28"/>
                <w:szCs w:val="28"/>
              </w:rPr>
            </m:ctrlPr>
          </m:radPr>
          <m:deg>
            <m:r>
              <w:rPr>
                <w:rFonts w:ascii="Cambria Math" w:hAnsi="Cambria Math" w:cstheme="majorBidi"/>
                <w:sz w:val="28"/>
                <w:szCs w:val="28"/>
              </w:rPr>
              <m:t>3</m:t>
            </m:r>
          </m:deg>
          <m:e>
            <m:r>
              <w:rPr>
                <w:rFonts w:ascii="Cambria Math" w:hAnsi="Cambria Math" w:cstheme="majorBidi"/>
                <w:sz w:val="28"/>
                <w:szCs w:val="28"/>
                <w:lang w:val="en-US"/>
              </w:rPr>
              <m:t>1</m:t>
            </m:r>
          </m:e>
        </m:rad>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0,</m:t>
        </m:r>
        <m:r>
          <w:rPr>
            <w:rFonts w:ascii="Cambria Math" w:eastAsiaTheme="minorEastAsia" w:hAnsi="Cambria Math" w:cstheme="majorBidi"/>
            <w:sz w:val="28"/>
            <w:szCs w:val="28"/>
          </w:rPr>
          <m:t>123</m:t>
        </m:r>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м</m:t>
        </m:r>
      </m:oMath>
      <w:r w:rsidRPr="00D54901">
        <w:rPr>
          <w:rFonts w:asciiTheme="majorBidi" w:eastAsiaTheme="minorEastAsia" w:hAnsiTheme="majorBidi" w:cstheme="majorBidi"/>
          <w:sz w:val="28"/>
          <w:szCs w:val="28"/>
        </w:rPr>
        <w:t xml:space="preserve">; </w:t>
      </w:r>
    </w:p>
    <w:p w:rsidR="00D54901" w:rsidRPr="00D54901" w:rsidRDefault="00D54901" w:rsidP="00D54901">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n=1</m:t>
        </m:r>
        <m:r>
          <w:rPr>
            <w:rFonts w:ascii="Cambria Math" w:eastAsiaTheme="minorEastAsia" w:hAnsi="Cambria Math" w:cstheme="majorBidi"/>
            <w:sz w:val="28"/>
            <w:szCs w:val="28"/>
          </w:rPr>
          <m:t>,5</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0,123</m:t>
        </m:r>
        <m:rad>
          <m:radPr>
            <m:ctrlPr>
              <w:rPr>
                <w:rFonts w:ascii="Cambria Math" w:hAnsi="Cambria Math" w:cstheme="majorBidi"/>
                <w:i/>
                <w:sz w:val="28"/>
                <w:szCs w:val="28"/>
              </w:rPr>
            </m:ctrlPr>
          </m:radPr>
          <m:deg>
            <m:r>
              <w:rPr>
                <w:rFonts w:ascii="Cambria Math" w:hAnsi="Cambria Math" w:cstheme="majorBidi"/>
                <w:sz w:val="28"/>
                <w:szCs w:val="28"/>
              </w:rPr>
              <m:t>3</m:t>
            </m:r>
          </m:deg>
          <m:e>
            <m:r>
              <w:rPr>
                <w:rFonts w:ascii="Cambria Math" w:hAnsi="Cambria Math" w:cstheme="majorBidi"/>
                <w:sz w:val="28"/>
                <w:szCs w:val="28"/>
                <w:lang w:val="en-US"/>
              </w:rPr>
              <m:t>1</m:t>
            </m:r>
            <m:r>
              <w:rPr>
                <w:rFonts w:ascii="Cambria Math" w:hAnsi="Cambria Math" w:cstheme="majorBidi"/>
                <w:sz w:val="28"/>
                <w:szCs w:val="28"/>
                <w:lang w:val="en-US"/>
              </w:rPr>
              <m:t>,5</m:t>
            </m:r>
          </m:e>
        </m:rad>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0,141</m:t>
        </m:r>
        <m:r>
          <w:rPr>
            <w:rFonts w:ascii="Cambria Math" w:eastAsiaTheme="minorEastAsia" w:hAnsi="Cambria Math" w:cstheme="majorBidi"/>
            <w:sz w:val="28"/>
            <w:szCs w:val="28"/>
          </w:rPr>
          <m:t>м</m:t>
        </m:r>
      </m:oMath>
      <w:r w:rsidRPr="00D54901">
        <w:rPr>
          <w:rFonts w:asciiTheme="majorBidi" w:eastAsiaTheme="minorEastAsia" w:hAnsiTheme="majorBidi" w:cstheme="majorBidi"/>
          <w:sz w:val="28"/>
          <w:szCs w:val="28"/>
        </w:rPr>
        <w:t xml:space="preserve">; </w:t>
      </w:r>
    </w:p>
    <w:p w:rsidR="00D54901" w:rsidRPr="00D54901" w:rsidRDefault="00D54901" w:rsidP="00D54901">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m:t>
        </m:r>
        <m:r>
          <w:rPr>
            <w:rFonts w:ascii="Cambria Math" w:eastAsiaTheme="minorEastAsia" w:hAnsi="Cambria Math" w:cstheme="majorBidi"/>
            <w:sz w:val="28"/>
            <w:szCs w:val="28"/>
          </w:rPr>
          <m:t>2</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0,123</m:t>
        </m:r>
        <m:rad>
          <m:radPr>
            <m:ctrlPr>
              <w:rPr>
                <w:rFonts w:ascii="Cambria Math" w:hAnsi="Cambria Math" w:cstheme="majorBidi"/>
                <w:i/>
                <w:sz w:val="28"/>
                <w:szCs w:val="28"/>
              </w:rPr>
            </m:ctrlPr>
          </m:radPr>
          <m:deg>
            <m:r>
              <w:rPr>
                <w:rFonts w:ascii="Cambria Math" w:hAnsi="Cambria Math" w:cstheme="majorBidi"/>
                <w:sz w:val="28"/>
                <w:szCs w:val="28"/>
              </w:rPr>
              <m:t>3</m:t>
            </m:r>
          </m:deg>
          <m:e>
            <m:r>
              <w:rPr>
                <w:rFonts w:ascii="Cambria Math" w:hAnsi="Cambria Math" w:cstheme="majorBidi"/>
                <w:sz w:val="28"/>
                <w:szCs w:val="28"/>
                <w:lang w:val="en-US"/>
              </w:rPr>
              <m:t>2</m:t>
            </m:r>
          </m:e>
        </m:rad>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 xml:space="preserve">0,155 </m:t>
        </m:r>
        <m:r>
          <w:rPr>
            <w:rFonts w:ascii="Cambria Math" w:eastAsiaTheme="minorEastAsia" w:hAnsi="Cambria Math" w:cstheme="majorBidi"/>
            <w:sz w:val="28"/>
            <w:szCs w:val="28"/>
          </w:rPr>
          <m:t>м</m:t>
        </m:r>
      </m:oMath>
      <w:r w:rsidRPr="00D54901">
        <w:rPr>
          <w:rFonts w:asciiTheme="majorBidi" w:eastAsiaTheme="minorEastAsia" w:hAnsiTheme="majorBidi" w:cstheme="majorBidi"/>
          <w:sz w:val="28"/>
          <w:szCs w:val="28"/>
        </w:rPr>
        <w:t xml:space="preserve">; </w:t>
      </w:r>
    </w:p>
    <w:p w:rsidR="00D54901" w:rsidRPr="00D54901" w:rsidRDefault="00D54901" w:rsidP="00F72D8D">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m:t>
        </m:r>
        <m:r>
          <w:rPr>
            <w:rFonts w:ascii="Cambria Math" w:eastAsiaTheme="minorEastAsia" w:hAnsi="Cambria Math" w:cstheme="majorBidi"/>
            <w:sz w:val="28"/>
            <w:szCs w:val="28"/>
          </w:rPr>
          <m:t>3</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0,123</m:t>
        </m:r>
        <m:rad>
          <m:radPr>
            <m:ctrlPr>
              <w:rPr>
                <w:rFonts w:ascii="Cambria Math" w:hAnsi="Cambria Math" w:cstheme="majorBidi"/>
                <w:i/>
                <w:sz w:val="28"/>
                <w:szCs w:val="28"/>
              </w:rPr>
            </m:ctrlPr>
          </m:radPr>
          <m:deg>
            <m:r>
              <w:rPr>
                <w:rFonts w:ascii="Cambria Math" w:hAnsi="Cambria Math" w:cstheme="majorBidi"/>
                <w:sz w:val="28"/>
                <w:szCs w:val="28"/>
              </w:rPr>
              <m:t>3</m:t>
            </m:r>
          </m:deg>
          <m:e>
            <m:r>
              <w:rPr>
                <w:rFonts w:ascii="Cambria Math" w:hAnsi="Cambria Math" w:cstheme="majorBidi"/>
                <w:sz w:val="28"/>
                <w:szCs w:val="28"/>
                <w:lang w:val="en-US"/>
              </w:rPr>
              <m:t>3</m:t>
            </m:r>
          </m:e>
        </m:rad>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 xml:space="preserve">0,177 </m:t>
        </m:r>
        <m:r>
          <w:rPr>
            <w:rFonts w:ascii="Cambria Math" w:eastAsiaTheme="minorEastAsia" w:hAnsi="Cambria Math" w:cstheme="majorBidi"/>
            <w:sz w:val="28"/>
            <w:szCs w:val="28"/>
          </w:rPr>
          <m:t>м</m:t>
        </m:r>
      </m:oMath>
      <w:r w:rsidRPr="00D54901">
        <w:rPr>
          <w:rFonts w:asciiTheme="majorBidi" w:eastAsiaTheme="minorEastAsia" w:hAnsiTheme="majorBidi" w:cstheme="majorBidi"/>
          <w:sz w:val="28"/>
          <w:szCs w:val="28"/>
        </w:rPr>
        <w:t xml:space="preserve">; </w:t>
      </w:r>
    </w:p>
    <w:p w:rsidR="00D54901" w:rsidRPr="00D54901" w:rsidRDefault="00D54901" w:rsidP="00D54901">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m:t>
        </m:r>
        <m:r>
          <w:rPr>
            <w:rFonts w:ascii="Cambria Math" w:eastAsiaTheme="minorEastAsia" w:hAnsi="Cambria Math" w:cstheme="majorBidi"/>
            <w:sz w:val="28"/>
            <w:szCs w:val="28"/>
          </w:rPr>
          <m:t>4</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0,123</m:t>
        </m:r>
        <m:rad>
          <m:radPr>
            <m:ctrlPr>
              <w:rPr>
                <w:rFonts w:ascii="Cambria Math" w:hAnsi="Cambria Math" w:cstheme="majorBidi"/>
                <w:i/>
                <w:sz w:val="28"/>
                <w:szCs w:val="28"/>
              </w:rPr>
            </m:ctrlPr>
          </m:radPr>
          <m:deg>
            <m:r>
              <w:rPr>
                <w:rFonts w:ascii="Cambria Math" w:hAnsi="Cambria Math" w:cstheme="majorBidi"/>
                <w:sz w:val="28"/>
                <w:szCs w:val="28"/>
              </w:rPr>
              <m:t>3</m:t>
            </m:r>
          </m:deg>
          <m:e>
            <m:r>
              <w:rPr>
                <w:rFonts w:ascii="Cambria Math" w:hAnsi="Cambria Math" w:cstheme="majorBidi"/>
                <w:sz w:val="28"/>
                <w:szCs w:val="28"/>
                <w:lang w:val="en-US"/>
              </w:rPr>
              <m:t>4</m:t>
            </m:r>
          </m:e>
        </m:rad>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 xml:space="preserve">0,195 </m:t>
        </m:r>
        <m:r>
          <w:rPr>
            <w:rFonts w:ascii="Cambria Math" w:eastAsiaTheme="minorEastAsia" w:hAnsi="Cambria Math" w:cstheme="majorBidi"/>
            <w:sz w:val="28"/>
            <w:szCs w:val="28"/>
          </w:rPr>
          <m:t>м</m:t>
        </m:r>
      </m:oMath>
      <w:r w:rsidRPr="00D54901">
        <w:rPr>
          <w:rFonts w:asciiTheme="majorBidi" w:eastAsiaTheme="minorEastAsia" w:hAnsiTheme="majorBidi" w:cstheme="majorBidi"/>
          <w:sz w:val="28"/>
          <w:szCs w:val="28"/>
        </w:rPr>
        <w:t xml:space="preserve">; </w:t>
      </w:r>
    </w:p>
    <w:p w:rsidR="00D54901" w:rsidRPr="00D54901" w:rsidRDefault="00D54901" w:rsidP="00D54901">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m:t>
        </m:r>
        <m:r>
          <w:rPr>
            <w:rFonts w:ascii="Cambria Math" w:eastAsiaTheme="minorEastAsia" w:hAnsi="Cambria Math" w:cstheme="majorBidi"/>
            <w:sz w:val="28"/>
            <w:szCs w:val="28"/>
          </w:rPr>
          <m:t>6</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0,123</m:t>
        </m:r>
        <m:rad>
          <m:radPr>
            <m:ctrlPr>
              <w:rPr>
                <w:rFonts w:ascii="Cambria Math" w:hAnsi="Cambria Math" w:cstheme="majorBidi"/>
                <w:i/>
                <w:sz w:val="28"/>
                <w:szCs w:val="28"/>
              </w:rPr>
            </m:ctrlPr>
          </m:radPr>
          <m:deg>
            <m:r>
              <w:rPr>
                <w:rFonts w:ascii="Cambria Math" w:hAnsi="Cambria Math" w:cstheme="majorBidi"/>
                <w:sz w:val="28"/>
                <w:szCs w:val="28"/>
              </w:rPr>
              <m:t>3</m:t>
            </m:r>
          </m:deg>
          <m:e>
            <m:r>
              <w:rPr>
                <w:rFonts w:ascii="Cambria Math" w:hAnsi="Cambria Math" w:cstheme="majorBidi"/>
                <w:sz w:val="28"/>
                <w:szCs w:val="28"/>
                <w:lang w:val="en-US"/>
              </w:rPr>
              <m:t>6</m:t>
            </m:r>
          </m:e>
        </m:rad>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 xml:space="preserve">0,224 </m:t>
        </m:r>
        <m:r>
          <w:rPr>
            <w:rFonts w:ascii="Cambria Math" w:eastAsiaTheme="minorEastAsia" w:hAnsi="Cambria Math" w:cstheme="majorBidi"/>
            <w:sz w:val="28"/>
            <w:szCs w:val="28"/>
          </w:rPr>
          <m:t>м</m:t>
        </m:r>
      </m:oMath>
      <w:r w:rsidRPr="00D54901">
        <w:rPr>
          <w:rFonts w:asciiTheme="majorBidi" w:eastAsiaTheme="minorEastAsia" w:hAnsiTheme="majorBidi" w:cstheme="majorBidi"/>
          <w:sz w:val="28"/>
          <w:szCs w:val="28"/>
        </w:rPr>
        <w:t xml:space="preserve">; </w:t>
      </w:r>
    </w:p>
    <w:p w:rsidR="00D54901" w:rsidRDefault="00F72D8D" w:rsidP="00F72D8D">
      <w:pPr>
        <w:spacing w:after="0" w:line="240" w:lineRule="auto"/>
        <w:ind w:firstLine="708"/>
        <w:rPr>
          <w:rFonts w:asciiTheme="majorBidi" w:eastAsiaTheme="minorEastAsia" w:hAnsiTheme="majorBidi" w:cstheme="majorBidi"/>
          <w:sz w:val="28"/>
          <w:szCs w:val="28"/>
        </w:rPr>
      </w:pPr>
      <w:r w:rsidRPr="00F72D8D">
        <w:rPr>
          <w:rFonts w:asciiTheme="majorBidi" w:eastAsiaTheme="minorEastAsia" w:hAnsiTheme="majorBidi" w:cstheme="majorBidi"/>
          <w:sz w:val="28"/>
          <w:szCs w:val="28"/>
        </w:rPr>
        <w:t>– из условия устойчивости плоской формы изгиба</w:t>
      </w:r>
    </w:p>
    <w:p w:rsidR="00F72D8D" w:rsidRDefault="00F72D8D" w:rsidP="00F72D8D">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n=1</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0,098</m:t>
        </m:r>
        <m:rad>
          <m:radPr>
            <m:ctrlPr>
              <w:rPr>
                <w:rFonts w:ascii="Cambria Math" w:hAnsi="Cambria Math" w:cstheme="majorBidi"/>
                <w:i/>
                <w:sz w:val="28"/>
                <w:szCs w:val="28"/>
              </w:rPr>
            </m:ctrlPr>
          </m:radPr>
          <m:deg>
            <m:r>
              <w:rPr>
                <w:rFonts w:ascii="Cambria Math" w:hAnsi="Cambria Math" w:cstheme="majorBidi"/>
                <w:sz w:val="28"/>
                <w:szCs w:val="28"/>
              </w:rPr>
              <m:t>4</m:t>
            </m:r>
          </m:deg>
          <m:e>
            <m:sSup>
              <m:sSupPr>
                <m:ctrlPr>
                  <w:rPr>
                    <w:rFonts w:ascii="Cambria Math" w:hAnsi="Cambria Math" w:cstheme="majorBidi"/>
                    <w:i/>
                    <w:sz w:val="28"/>
                    <w:szCs w:val="28"/>
                    <w:lang w:val="en-US"/>
                  </w:rPr>
                </m:ctrlPr>
              </m:sSupPr>
              <m:e>
                <m:r>
                  <w:rPr>
                    <w:rFonts w:ascii="Cambria Math" w:hAnsi="Cambria Math" w:cstheme="majorBidi"/>
                    <w:sz w:val="28"/>
                    <w:szCs w:val="28"/>
                    <w:lang w:val="en-US"/>
                  </w:rPr>
                  <m:t>1</m:t>
                </m:r>
              </m:e>
              <m:sup>
                <m:r>
                  <w:rPr>
                    <w:rFonts w:ascii="Cambria Math" w:hAnsi="Cambria Math" w:cstheme="majorBidi"/>
                    <w:sz w:val="28"/>
                    <w:szCs w:val="28"/>
                    <w:lang w:val="en-US"/>
                  </w:rPr>
                  <m:t>3</m:t>
                </m:r>
              </m:sup>
            </m:sSup>
          </m:e>
        </m:rad>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0,</m:t>
        </m:r>
        <m:r>
          <w:rPr>
            <w:rFonts w:ascii="Cambria Math" w:eastAsiaTheme="minorEastAsia" w:hAnsi="Cambria Math" w:cstheme="majorBidi"/>
            <w:sz w:val="28"/>
            <w:szCs w:val="28"/>
          </w:rPr>
          <m:t xml:space="preserve">123 </m:t>
        </m:r>
        <m:r>
          <w:rPr>
            <w:rFonts w:ascii="Cambria Math" w:eastAsiaTheme="minorEastAsia" w:hAnsi="Cambria Math" w:cstheme="majorBidi"/>
            <w:sz w:val="28"/>
            <w:szCs w:val="28"/>
          </w:rPr>
          <m:t>м</m:t>
        </m:r>
      </m:oMath>
      <w:r w:rsidRPr="00D54901">
        <w:rPr>
          <w:rFonts w:asciiTheme="majorBidi" w:eastAsiaTheme="minorEastAsia" w:hAnsiTheme="majorBidi" w:cstheme="majorBidi"/>
          <w:sz w:val="28"/>
          <w:szCs w:val="28"/>
        </w:rPr>
        <w:t xml:space="preserve">; </w:t>
      </w:r>
    </w:p>
    <w:p w:rsidR="00F72D8D" w:rsidRPr="00D54901" w:rsidRDefault="00F72D8D" w:rsidP="00F72D8D">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n=1</m:t>
        </m:r>
        <m:r>
          <w:rPr>
            <w:rFonts w:ascii="Cambria Math" w:eastAsiaTheme="minorEastAsia" w:hAnsi="Cambria Math" w:cstheme="majorBidi"/>
            <w:sz w:val="28"/>
            <w:szCs w:val="28"/>
          </w:rPr>
          <m:t>,5</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0,098</m:t>
        </m:r>
        <m:rad>
          <m:radPr>
            <m:ctrlPr>
              <w:rPr>
                <w:rFonts w:ascii="Cambria Math" w:hAnsi="Cambria Math" w:cstheme="majorBidi"/>
                <w:i/>
                <w:sz w:val="28"/>
                <w:szCs w:val="28"/>
              </w:rPr>
            </m:ctrlPr>
          </m:radPr>
          <m:deg>
            <m:r>
              <w:rPr>
                <w:rFonts w:ascii="Cambria Math" w:hAnsi="Cambria Math" w:cstheme="majorBidi"/>
                <w:sz w:val="28"/>
                <w:szCs w:val="28"/>
              </w:rPr>
              <m:t>4</m:t>
            </m:r>
          </m:deg>
          <m:e>
            <m:sSup>
              <m:sSupPr>
                <m:ctrlPr>
                  <w:rPr>
                    <w:rFonts w:ascii="Cambria Math" w:hAnsi="Cambria Math" w:cstheme="majorBidi"/>
                    <w:i/>
                    <w:sz w:val="28"/>
                    <w:szCs w:val="28"/>
                    <w:lang w:val="en-US"/>
                  </w:rPr>
                </m:ctrlPr>
              </m:sSupPr>
              <m:e>
                <m:r>
                  <w:rPr>
                    <w:rFonts w:ascii="Cambria Math" w:hAnsi="Cambria Math" w:cstheme="majorBidi"/>
                    <w:sz w:val="28"/>
                    <w:szCs w:val="28"/>
                    <w:lang w:val="en-US"/>
                  </w:rPr>
                  <m:t>1,5</m:t>
                </m:r>
              </m:e>
              <m:sup>
                <m:r>
                  <w:rPr>
                    <w:rFonts w:ascii="Cambria Math" w:hAnsi="Cambria Math" w:cstheme="majorBidi"/>
                    <w:sz w:val="28"/>
                    <w:szCs w:val="28"/>
                    <w:lang w:val="en-US"/>
                  </w:rPr>
                  <m:t>3</m:t>
                </m:r>
              </m:sup>
            </m:sSup>
          </m:e>
        </m:rad>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 xml:space="preserve">0,133 </m:t>
        </m:r>
        <m:r>
          <w:rPr>
            <w:rFonts w:ascii="Cambria Math" w:eastAsiaTheme="minorEastAsia" w:hAnsi="Cambria Math" w:cstheme="majorBidi"/>
            <w:sz w:val="28"/>
            <w:szCs w:val="28"/>
          </w:rPr>
          <m:t>м</m:t>
        </m:r>
      </m:oMath>
      <w:r w:rsidRPr="00D54901">
        <w:rPr>
          <w:rFonts w:asciiTheme="majorBidi" w:eastAsiaTheme="minorEastAsia" w:hAnsiTheme="majorBidi" w:cstheme="majorBidi"/>
          <w:sz w:val="28"/>
          <w:szCs w:val="28"/>
        </w:rPr>
        <w:t xml:space="preserve">; </w:t>
      </w:r>
    </w:p>
    <w:p w:rsidR="00F72D8D" w:rsidRPr="00D54901" w:rsidRDefault="00F72D8D" w:rsidP="00F72D8D">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m:t>
        </m:r>
        <m:r>
          <w:rPr>
            <w:rFonts w:ascii="Cambria Math" w:eastAsiaTheme="minorEastAsia" w:hAnsi="Cambria Math" w:cstheme="majorBidi"/>
            <w:sz w:val="28"/>
            <w:szCs w:val="28"/>
          </w:rPr>
          <m:t>2</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0,098</m:t>
        </m:r>
        <m:rad>
          <m:radPr>
            <m:ctrlPr>
              <w:rPr>
                <w:rFonts w:ascii="Cambria Math" w:hAnsi="Cambria Math" w:cstheme="majorBidi"/>
                <w:i/>
                <w:sz w:val="28"/>
                <w:szCs w:val="28"/>
              </w:rPr>
            </m:ctrlPr>
          </m:radPr>
          <m:deg>
            <m:r>
              <w:rPr>
                <w:rFonts w:ascii="Cambria Math" w:hAnsi="Cambria Math" w:cstheme="majorBidi"/>
                <w:sz w:val="28"/>
                <w:szCs w:val="28"/>
              </w:rPr>
              <m:t>4</m:t>
            </m:r>
          </m:deg>
          <m:e>
            <m:sSup>
              <m:sSupPr>
                <m:ctrlPr>
                  <w:rPr>
                    <w:rFonts w:ascii="Cambria Math" w:hAnsi="Cambria Math" w:cstheme="majorBidi"/>
                    <w:i/>
                    <w:sz w:val="28"/>
                    <w:szCs w:val="28"/>
                    <w:lang w:val="en-US"/>
                  </w:rPr>
                </m:ctrlPr>
              </m:sSupPr>
              <m:e>
                <m:r>
                  <w:rPr>
                    <w:rFonts w:ascii="Cambria Math" w:hAnsi="Cambria Math" w:cstheme="majorBidi"/>
                    <w:sz w:val="28"/>
                    <w:szCs w:val="28"/>
                    <w:lang w:val="en-US"/>
                  </w:rPr>
                  <m:t>2</m:t>
                </m:r>
              </m:e>
              <m:sup>
                <m:r>
                  <w:rPr>
                    <w:rFonts w:ascii="Cambria Math" w:hAnsi="Cambria Math" w:cstheme="majorBidi"/>
                    <w:sz w:val="28"/>
                    <w:szCs w:val="28"/>
                    <w:lang w:val="en-US"/>
                  </w:rPr>
                  <m:t>3</m:t>
                </m:r>
              </m:sup>
            </m:sSup>
          </m:e>
        </m:rad>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0,16</m:t>
        </m:r>
        <m:r>
          <w:rPr>
            <w:rFonts w:ascii="Cambria Math" w:eastAsiaTheme="minorEastAsia" w:hAnsi="Cambria Math" w:cstheme="majorBidi"/>
            <w:sz w:val="28"/>
            <w:szCs w:val="28"/>
          </w:rPr>
          <m:t xml:space="preserve">5 </m:t>
        </m:r>
        <m:r>
          <w:rPr>
            <w:rFonts w:ascii="Cambria Math" w:eastAsiaTheme="minorEastAsia" w:hAnsi="Cambria Math" w:cstheme="majorBidi"/>
            <w:sz w:val="28"/>
            <w:szCs w:val="28"/>
          </w:rPr>
          <m:t>м</m:t>
        </m:r>
      </m:oMath>
      <w:r w:rsidRPr="00D54901">
        <w:rPr>
          <w:rFonts w:asciiTheme="majorBidi" w:eastAsiaTheme="minorEastAsia" w:hAnsiTheme="majorBidi" w:cstheme="majorBidi"/>
          <w:sz w:val="28"/>
          <w:szCs w:val="28"/>
        </w:rPr>
        <w:t xml:space="preserve">; </w:t>
      </w:r>
    </w:p>
    <w:p w:rsidR="00F72D8D" w:rsidRPr="00D54901" w:rsidRDefault="00F72D8D" w:rsidP="00F72D8D">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m:t>
        </m:r>
        <m:r>
          <w:rPr>
            <w:rFonts w:ascii="Cambria Math" w:eastAsiaTheme="minorEastAsia" w:hAnsi="Cambria Math" w:cstheme="majorBidi"/>
            <w:sz w:val="28"/>
            <w:szCs w:val="28"/>
          </w:rPr>
          <m:t>3</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0,098</m:t>
        </m:r>
        <m:rad>
          <m:radPr>
            <m:ctrlPr>
              <w:rPr>
                <w:rFonts w:ascii="Cambria Math" w:hAnsi="Cambria Math" w:cstheme="majorBidi"/>
                <w:i/>
                <w:sz w:val="28"/>
                <w:szCs w:val="28"/>
              </w:rPr>
            </m:ctrlPr>
          </m:radPr>
          <m:deg>
            <m:r>
              <w:rPr>
                <w:rFonts w:ascii="Cambria Math" w:hAnsi="Cambria Math" w:cstheme="majorBidi"/>
                <w:sz w:val="28"/>
                <w:szCs w:val="28"/>
              </w:rPr>
              <m:t>4</m:t>
            </m:r>
          </m:deg>
          <m:e>
            <m:sSup>
              <m:sSupPr>
                <m:ctrlPr>
                  <w:rPr>
                    <w:rFonts w:ascii="Cambria Math" w:hAnsi="Cambria Math" w:cstheme="majorBidi"/>
                    <w:i/>
                    <w:sz w:val="28"/>
                    <w:szCs w:val="28"/>
                    <w:lang w:val="en-US"/>
                  </w:rPr>
                </m:ctrlPr>
              </m:sSupPr>
              <m:e>
                <m:r>
                  <w:rPr>
                    <w:rFonts w:ascii="Cambria Math" w:hAnsi="Cambria Math" w:cstheme="majorBidi"/>
                    <w:sz w:val="28"/>
                    <w:szCs w:val="28"/>
                    <w:lang w:val="en-US"/>
                  </w:rPr>
                  <m:t>3</m:t>
                </m:r>
              </m:e>
              <m:sup>
                <m:r>
                  <w:rPr>
                    <w:rFonts w:ascii="Cambria Math" w:hAnsi="Cambria Math" w:cstheme="majorBidi"/>
                    <w:sz w:val="28"/>
                    <w:szCs w:val="28"/>
                    <w:lang w:val="en-US"/>
                  </w:rPr>
                  <m:t>3</m:t>
                </m:r>
              </m:sup>
            </m:sSup>
          </m:e>
        </m:rad>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0,</m:t>
        </m:r>
        <m:r>
          <w:rPr>
            <w:rFonts w:ascii="Cambria Math" w:eastAsiaTheme="minorEastAsia" w:hAnsi="Cambria Math" w:cstheme="majorBidi"/>
            <w:sz w:val="28"/>
            <w:szCs w:val="28"/>
          </w:rPr>
          <m:t>223</m:t>
        </m:r>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м</m:t>
        </m:r>
      </m:oMath>
      <w:r w:rsidRPr="00D54901">
        <w:rPr>
          <w:rFonts w:asciiTheme="majorBidi" w:eastAsiaTheme="minorEastAsia" w:hAnsiTheme="majorBidi" w:cstheme="majorBidi"/>
          <w:sz w:val="28"/>
          <w:szCs w:val="28"/>
        </w:rPr>
        <w:t xml:space="preserve">; </w:t>
      </w:r>
    </w:p>
    <w:p w:rsidR="00F72D8D" w:rsidRPr="00D54901" w:rsidRDefault="00F72D8D" w:rsidP="00F72D8D">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m:t>
        </m:r>
        <m:r>
          <w:rPr>
            <w:rFonts w:ascii="Cambria Math" w:eastAsiaTheme="minorEastAsia" w:hAnsi="Cambria Math" w:cstheme="majorBidi"/>
            <w:sz w:val="28"/>
            <w:szCs w:val="28"/>
          </w:rPr>
          <m:t>4</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0,098</m:t>
        </m:r>
        <m:rad>
          <m:radPr>
            <m:ctrlPr>
              <w:rPr>
                <w:rFonts w:ascii="Cambria Math" w:hAnsi="Cambria Math" w:cstheme="majorBidi"/>
                <w:i/>
                <w:sz w:val="28"/>
                <w:szCs w:val="28"/>
              </w:rPr>
            </m:ctrlPr>
          </m:radPr>
          <m:deg>
            <m:r>
              <w:rPr>
                <w:rFonts w:ascii="Cambria Math" w:hAnsi="Cambria Math" w:cstheme="majorBidi"/>
                <w:sz w:val="28"/>
                <w:szCs w:val="28"/>
              </w:rPr>
              <m:t>4</m:t>
            </m:r>
          </m:deg>
          <m:e>
            <m:sSup>
              <m:sSupPr>
                <m:ctrlPr>
                  <w:rPr>
                    <w:rFonts w:ascii="Cambria Math" w:hAnsi="Cambria Math" w:cstheme="majorBidi"/>
                    <w:i/>
                    <w:sz w:val="28"/>
                    <w:szCs w:val="28"/>
                    <w:lang w:val="en-US"/>
                  </w:rPr>
                </m:ctrlPr>
              </m:sSupPr>
              <m:e>
                <m:r>
                  <w:rPr>
                    <w:rFonts w:ascii="Cambria Math" w:hAnsi="Cambria Math" w:cstheme="majorBidi"/>
                    <w:sz w:val="28"/>
                    <w:szCs w:val="28"/>
                    <w:lang w:val="en-US"/>
                  </w:rPr>
                  <m:t>4</m:t>
                </m:r>
              </m:e>
              <m:sup>
                <m:r>
                  <w:rPr>
                    <w:rFonts w:ascii="Cambria Math" w:hAnsi="Cambria Math" w:cstheme="majorBidi"/>
                    <w:sz w:val="28"/>
                    <w:szCs w:val="28"/>
                    <w:lang w:val="en-US"/>
                  </w:rPr>
                  <m:t>3</m:t>
                </m:r>
              </m:sup>
            </m:sSup>
          </m:e>
        </m:rad>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0,</m:t>
        </m:r>
        <m:r>
          <w:rPr>
            <w:rFonts w:ascii="Cambria Math" w:eastAsiaTheme="minorEastAsia" w:hAnsi="Cambria Math" w:cstheme="majorBidi"/>
            <w:sz w:val="28"/>
            <w:szCs w:val="28"/>
          </w:rPr>
          <m:t>277</m:t>
        </m:r>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м</m:t>
        </m:r>
      </m:oMath>
      <w:r w:rsidRPr="00D54901">
        <w:rPr>
          <w:rFonts w:asciiTheme="majorBidi" w:eastAsiaTheme="minorEastAsia" w:hAnsiTheme="majorBidi" w:cstheme="majorBidi"/>
          <w:sz w:val="28"/>
          <w:szCs w:val="28"/>
        </w:rPr>
        <w:t xml:space="preserve">; </w:t>
      </w:r>
    </w:p>
    <w:p w:rsidR="00F72D8D" w:rsidRPr="00D54901" w:rsidRDefault="00F72D8D" w:rsidP="00F72D8D">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m:t>
        </m:r>
        <m:r>
          <w:rPr>
            <w:rFonts w:ascii="Cambria Math" w:eastAsiaTheme="minorEastAsia" w:hAnsi="Cambria Math" w:cstheme="majorBidi"/>
            <w:sz w:val="28"/>
            <w:szCs w:val="28"/>
          </w:rPr>
          <m:t>6</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0,098</m:t>
        </m:r>
        <m:rad>
          <m:radPr>
            <m:ctrlPr>
              <w:rPr>
                <w:rFonts w:ascii="Cambria Math" w:hAnsi="Cambria Math" w:cstheme="majorBidi"/>
                <w:i/>
                <w:sz w:val="28"/>
                <w:szCs w:val="28"/>
              </w:rPr>
            </m:ctrlPr>
          </m:radPr>
          <m:deg>
            <m:r>
              <w:rPr>
                <w:rFonts w:ascii="Cambria Math" w:hAnsi="Cambria Math" w:cstheme="majorBidi"/>
                <w:sz w:val="28"/>
                <w:szCs w:val="28"/>
              </w:rPr>
              <m:t>4</m:t>
            </m:r>
          </m:deg>
          <m:e>
            <m:sSup>
              <m:sSupPr>
                <m:ctrlPr>
                  <w:rPr>
                    <w:rFonts w:ascii="Cambria Math" w:hAnsi="Cambria Math" w:cstheme="majorBidi"/>
                    <w:i/>
                    <w:sz w:val="28"/>
                    <w:szCs w:val="28"/>
                    <w:lang w:val="en-US"/>
                  </w:rPr>
                </m:ctrlPr>
              </m:sSupPr>
              <m:e>
                <m:r>
                  <w:rPr>
                    <w:rFonts w:ascii="Cambria Math" w:hAnsi="Cambria Math" w:cstheme="majorBidi"/>
                    <w:sz w:val="28"/>
                    <w:szCs w:val="28"/>
                    <w:lang w:val="en-US"/>
                  </w:rPr>
                  <m:t>6</m:t>
                </m:r>
              </m:e>
              <m:sup>
                <m:r>
                  <w:rPr>
                    <w:rFonts w:ascii="Cambria Math" w:hAnsi="Cambria Math" w:cstheme="majorBidi"/>
                    <w:sz w:val="28"/>
                    <w:szCs w:val="28"/>
                    <w:lang w:val="en-US"/>
                  </w:rPr>
                  <m:t>3</m:t>
                </m:r>
              </m:sup>
            </m:sSup>
          </m:e>
        </m:rad>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0,</m:t>
        </m:r>
        <m:r>
          <w:rPr>
            <w:rFonts w:ascii="Cambria Math" w:eastAsiaTheme="minorEastAsia" w:hAnsi="Cambria Math" w:cstheme="majorBidi"/>
            <w:sz w:val="28"/>
            <w:szCs w:val="28"/>
          </w:rPr>
          <m:t>376</m:t>
        </m:r>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м</m:t>
        </m:r>
      </m:oMath>
      <w:r w:rsidRPr="00D54901">
        <w:rPr>
          <w:rFonts w:asciiTheme="majorBidi" w:eastAsiaTheme="minorEastAsia" w:hAnsiTheme="majorBidi" w:cstheme="majorBidi"/>
          <w:sz w:val="28"/>
          <w:szCs w:val="28"/>
        </w:rPr>
        <w:t xml:space="preserve">; </w:t>
      </w:r>
    </w:p>
    <w:p w:rsidR="003F5858" w:rsidRDefault="003F5858" w:rsidP="003F5858">
      <w:pPr>
        <w:spacing w:after="0" w:line="240" w:lineRule="auto"/>
        <w:ind w:firstLine="708"/>
        <w:jc w:val="both"/>
        <w:rPr>
          <w:rFonts w:asciiTheme="majorBidi" w:eastAsiaTheme="minorEastAsia" w:hAnsiTheme="majorBidi" w:cstheme="majorBidi"/>
          <w:sz w:val="28"/>
          <w:szCs w:val="28"/>
        </w:rPr>
      </w:pPr>
      <w:r w:rsidRPr="00421118">
        <w:rPr>
          <w:rFonts w:asciiTheme="majorBidi" w:eastAsiaTheme="minorEastAsia" w:hAnsiTheme="majorBidi" w:cstheme="majorBidi"/>
          <w:sz w:val="28"/>
          <w:szCs w:val="28"/>
        </w:rPr>
        <w:t>– из условия деформативности</w:t>
      </w:r>
    </w:p>
    <w:p w:rsidR="003F5858" w:rsidRDefault="003F5858" w:rsidP="003F5858">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n=1</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0,165</m:t>
        </m:r>
        <m:rad>
          <m:radPr>
            <m:ctrlPr>
              <w:rPr>
                <w:rFonts w:ascii="Cambria Math" w:hAnsi="Cambria Math" w:cstheme="majorBidi"/>
                <w:i/>
                <w:sz w:val="28"/>
                <w:szCs w:val="28"/>
              </w:rPr>
            </m:ctrlPr>
          </m:radPr>
          <m:deg>
            <m:r>
              <w:rPr>
                <w:rFonts w:ascii="Cambria Math" w:hAnsi="Cambria Math" w:cstheme="majorBidi"/>
                <w:sz w:val="28"/>
                <w:szCs w:val="28"/>
              </w:rPr>
              <m:t>4</m:t>
            </m:r>
          </m:deg>
          <m:e>
            <m:r>
              <w:rPr>
                <w:rFonts w:ascii="Cambria Math" w:hAnsi="Cambria Math" w:cstheme="majorBidi"/>
                <w:sz w:val="28"/>
                <w:szCs w:val="28"/>
                <w:lang w:val="en-US"/>
              </w:rPr>
              <m:t>1</m:t>
            </m:r>
          </m:e>
        </m:rad>
        <m:r>
          <w:rPr>
            <w:rFonts w:ascii="Cambria Math" w:eastAsiaTheme="minorEastAsia" w:hAnsi="Cambria Math" w:cstheme="majorBidi"/>
            <w:sz w:val="28"/>
            <w:szCs w:val="28"/>
          </w:rPr>
          <m:t xml:space="preserve"> =</m:t>
        </m:r>
        <m:r>
          <w:rPr>
            <w:rFonts w:ascii="Cambria Math" w:hAnsi="Cambria Math" w:cstheme="majorBidi"/>
            <w:sz w:val="28"/>
            <w:szCs w:val="28"/>
          </w:rPr>
          <m:t>0,165</m:t>
        </m:r>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м</m:t>
        </m:r>
      </m:oMath>
      <w:r w:rsidRPr="00D54901">
        <w:rPr>
          <w:rFonts w:asciiTheme="majorBidi" w:eastAsiaTheme="minorEastAsia" w:hAnsiTheme="majorBidi" w:cstheme="majorBidi"/>
          <w:sz w:val="28"/>
          <w:szCs w:val="28"/>
        </w:rPr>
        <w:t xml:space="preserve">; </w:t>
      </w:r>
    </w:p>
    <w:p w:rsidR="003F5858" w:rsidRPr="00D54901" w:rsidRDefault="003F5858" w:rsidP="003F5858">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n=1</m:t>
        </m:r>
        <m:r>
          <w:rPr>
            <w:rFonts w:ascii="Cambria Math" w:eastAsiaTheme="minorEastAsia" w:hAnsi="Cambria Math" w:cstheme="majorBidi"/>
            <w:sz w:val="28"/>
            <w:szCs w:val="28"/>
          </w:rPr>
          <m:t>,5</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0,165</m:t>
        </m:r>
        <m:rad>
          <m:radPr>
            <m:ctrlPr>
              <w:rPr>
                <w:rFonts w:ascii="Cambria Math" w:hAnsi="Cambria Math" w:cstheme="majorBidi"/>
                <w:i/>
                <w:sz w:val="28"/>
                <w:szCs w:val="28"/>
              </w:rPr>
            </m:ctrlPr>
          </m:radPr>
          <m:deg>
            <m:r>
              <w:rPr>
                <w:rFonts w:ascii="Cambria Math" w:hAnsi="Cambria Math" w:cstheme="majorBidi"/>
                <w:sz w:val="28"/>
                <w:szCs w:val="28"/>
              </w:rPr>
              <m:t>4</m:t>
            </m:r>
          </m:deg>
          <m:e>
            <m:r>
              <w:rPr>
                <w:rFonts w:ascii="Cambria Math" w:hAnsi="Cambria Math" w:cstheme="majorBidi"/>
                <w:sz w:val="28"/>
                <w:szCs w:val="28"/>
                <w:lang w:val="en-US"/>
              </w:rPr>
              <m:t>1,5</m:t>
            </m:r>
          </m:e>
        </m:rad>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0,1</m:t>
        </m:r>
        <m:r>
          <w:rPr>
            <w:rFonts w:ascii="Cambria Math" w:eastAsiaTheme="minorEastAsia" w:hAnsi="Cambria Math" w:cstheme="majorBidi"/>
            <w:sz w:val="28"/>
            <w:szCs w:val="28"/>
          </w:rPr>
          <m:t>8</m:t>
        </m:r>
        <m:r>
          <w:rPr>
            <w:rFonts w:ascii="Cambria Math" w:eastAsiaTheme="minorEastAsia" w:hAnsi="Cambria Math" w:cstheme="majorBidi"/>
            <w:sz w:val="28"/>
            <w:szCs w:val="28"/>
          </w:rPr>
          <m:t xml:space="preserve">3 </m:t>
        </m:r>
        <m:r>
          <w:rPr>
            <w:rFonts w:ascii="Cambria Math" w:eastAsiaTheme="minorEastAsia" w:hAnsi="Cambria Math" w:cstheme="majorBidi"/>
            <w:sz w:val="28"/>
            <w:szCs w:val="28"/>
          </w:rPr>
          <m:t>м</m:t>
        </m:r>
      </m:oMath>
      <w:r w:rsidRPr="00D54901">
        <w:rPr>
          <w:rFonts w:asciiTheme="majorBidi" w:eastAsiaTheme="minorEastAsia" w:hAnsiTheme="majorBidi" w:cstheme="majorBidi"/>
          <w:sz w:val="28"/>
          <w:szCs w:val="28"/>
        </w:rPr>
        <w:t xml:space="preserve">; </w:t>
      </w:r>
    </w:p>
    <w:p w:rsidR="003F5858" w:rsidRPr="00D54901" w:rsidRDefault="003F5858" w:rsidP="003F5858">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m:t>
        </m:r>
        <m:r>
          <w:rPr>
            <w:rFonts w:ascii="Cambria Math" w:eastAsiaTheme="minorEastAsia" w:hAnsi="Cambria Math" w:cstheme="majorBidi"/>
            <w:sz w:val="28"/>
            <w:szCs w:val="28"/>
          </w:rPr>
          <m:t>2</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0,165</m:t>
        </m:r>
        <m:rad>
          <m:radPr>
            <m:ctrlPr>
              <w:rPr>
                <w:rFonts w:ascii="Cambria Math" w:hAnsi="Cambria Math" w:cstheme="majorBidi"/>
                <w:i/>
                <w:sz w:val="28"/>
                <w:szCs w:val="28"/>
              </w:rPr>
            </m:ctrlPr>
          </m:radPr>
          <m:deg>
            <m:r>
              <w:rPr>
                <w:rFonts w:ascii="Cambria Math" w:hAnsi="Cambria Math" w:cstheme="majorBidi"/>
                <w:sz w:val="28"/>
                <w:szCs w:val="28"/>
              </w:rPr>
              <m:t>4</m:t>
            </m:r>
          </m:deg>
          <m:e>
            <m:r>
              <w:rPr>
                <w:rFonts w:ascii="Cambria Math" w:hAnsi="Cambria Math" w:cstheme="majorBidi"/>
                <w:sz w:val="28"/>
                <w:szCs w:val="28"/>
                <w:lang w:val="en-US"/>
              </w:rPr>
              <m:t>2</m:t>
            </m:r>
          </m:e>
        </m:rad>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0,1</m:t>
        </m:r>
        <m:r>
          <w:rPr>
            <w:rFonts w:ascii="Cambria Math" w:eastAsiaTheme="minorEastAsia" w:hAnsi="Cambria Math" w:cstheme="majorBidi"/>
            <w:sz w:val="28"/>
            <w:szCs w:val="28"/>
          </w:rPr>
          <m:t>96</m:t>
        </m:r>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м</m:t>
        </m:r>
      </m:oMath>
      <w:r w:rsidRPr="00D54901">
        <w:rPr>
          <w:rFonts w:asciiTheme="majorBidi" w:eastAsiaTheme="minorEastAsia" w:hAnsiTheme="majorBidi" w:cstheme="majorBidi"/>
          <w:sz w:val="28"/>
          <w:szCs w:val="28"/>
        </w:rPr>
        <w:t xml:space="preserve">; </w:t>
      </w:r>
    </w:p>
    <w:p w:rsidR="003F5858" w:rsidRPr="00D54901" w:rsidRDefault="003F5858" w:rsidP="003F5858">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m:t>
        </m:r>
        <m:r>
          <w:rPr>
            <w:rFonts w:ascii="Cambria Math" w:eastAsiaTheme="minorEastAsia" w:hAnsi="Cambria Math" w:cstheme="majorBidi"/>
            <w:sz w:val="28"/>
            <w:szCs w:val="28"/>
          </w:rPr>
          <m:t>3</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0,165</m:t>
        </m:r>
        <m:rad>
          <m:radPr>
            <m:ctrlPr>
              <w:rPr>
                <w:rFonts w:ascii="Cambria Math" w:hAnsi="Cambria Math" w:cstheme="majorBidi"/>
                <w:i/>
                <w:sz w:val="28"/>
                <w:szCs w:val="28"/>
              </w:rPr>
            </m:ctrlPr>
          </m:radPr>
          <m:deg>
            <m:r>
              <w:rPr>
                <w:rFonts w:ascii="Cambria Math" w:hAnsi="Cambria Math" w:cstheme="majorBidi"/>
                <w:sz w:val="28"/>
                <w:szCs w:val="28"/>
              </w:rPr>
              <m:t>4</m:t>
            </m:r>
          </m:deg>
          <m:e>
            <m:r>
              <w:rPr>
                <w:rFonts w:ascii="Cambria Math" w:hAnsi="Cambria Math" w:cstheme="majorBidi"/>
                <w:sz w:val="28"/>
                <w:szCs w:val="28"/>
                <w:lang w:val="en-US"/>
              </w:rPr>
              <m:t>3</m:t>
            </m:r>
          </m:e>
        </m:rad>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0,2</m:t>
        </m:r>
        <m:r>
          <w:rPr>
            <w:rFonts w:ascii="Cambria Math" w:eastAsiaTheme="minorEastAsia" w:hAnsi="Cambria Math" w:cstheme="majorBidi"/>
            <w:sz w:val="28"/>
            <w:szCs w:val="28"/>
          </w:rPr>
          <m:t>17</m:t>
        </m:r>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м</m:t>
        </m:r>
      </m:oMath>
      <w:r w:rsidRPr="00D54901">
        <w:rPr>
          <w:rFonts w:asciiTheme="majorBidi" w:eastAsiaTheme="minorEastAsia" w:hAnsiTheme="majorBidi" w:cstheme="majorBidi"/>
          <w:sz w:val="28"/>
          <w:szCs w:val="28"/>
        </w:rPr>
        <w:t xml:space="preserve">; </w:t>
      </w:r>
    </w:p>
    <w:p w:rsidR="003F5858" w:rsidRPr="00D54901" w:rsidRDefault="003F5858" w:rsidP="003F5858">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m:t>
        </m:r>
        <m:r>
          <w:rPr>
            <w:rFonts w:ascii="Cambria Math" w:eastAsiaTheme="minorEastAsia" w:hAnsi="Cambria Math" w:cstheme="majorBidi"/>
            <w:sz w:val="28"/>
            <w:szCs w:val="28"/>
          </w:rPr>
          <m:t>4</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0,165</m:t>
        </m:r>
        <m:rad>
          <m:radPr>
            <m:ctrlPr>
              <w:rPr>
                <w:rFonts w:ascii="Cambria Math" w:hAnsi="Cambria Math" w:cstheme="majorBidi"/>
                <w:i/>
                <w:sz w:val="28"/>
                <w:szCs w:val="28"/>
              </w:rPr>
            </m:ctrlPr>
          </m:radPr>
          <m:deg>
            <m:r>
              <w:rPr>
                <w:rFonts w:ascii="Cambria Math" w:hAnsi="Cambria Math" w:cstheme="majorBidi"/>
                <w:sz w:val="28"/>
                <w:szCs w:val="28"/>
              </w:rPr>
              <m:t>4</m:t>
            </m:r>
          </m:deg>
          <m:e>
            <m:r>
              <w:rPr>
                <w:rFonts w:ascii="Cambria Math" w:hAnsi="Cambria Math" w:cstheme="majorBidi"/>
                <w:sz w:val="28"/>
                <w:szCs w:val="28"/>
                <w:lang w:val="en-US"/>
              </w:rPr>
              <m:t>4</m:t>
            </m:r>
          </m:e>
        </m:rad>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0,2</m:t>
        </m:r>
        <m:r>
          <w:rPr>
            <w:rFonts w:ascii="Cambria Math" w:eastAsiaTheme="minorEastAsia" w:hAnsi="Cambria Math" w:cstheme="majorBidi"/>
            <w:sz w:val="28"/>
            <w:szCs w:val="28"/>
          </w:rPr>
          <m:t>23</m:t>
        </m:r>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м</m:t>
        </m:r>
      </m:oMath>
      <w:r w:rsidRPr="00D54901">
        <w:rPr>
          <w:rFonts w:asciiTheme="majorBidi" w:eastAsiaTheme="minorEastAsia" w:hAnsiTheme="majorBidi" w:cstheme="majorBidi"/>
          <w:sz w:val="28"/>
          <w:szCs w:val="28"/>
        </w:rPr>
        <w:t xml:space="preserve">; </w:t>
      </w:r>
    </w:p>
    <w:p w:rsidR="003F5858" w:rsidRDefault="003F5858" w:rsidP="003F5858">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m:t>
        </m:r>
        <m:r>
          <w:rPr>
            <w:rFonts w:ascii="Cambria Math" w:eastAsiaTheme="minorEastAsia" w:hAnsi="Cambria Math" w:cstheme="majorBidi"/>
            <w:sz w:val="28"/>
            <w:szCs w:val="28"/>
          </w:rPr>
          <m:t>6</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0,165</m:t>
        </m:r>
        <m:rad>
          <m:radPr>
            <m:ctrlPr>
              <w:rPr>
                <w:rFonts w:ascii="Cambria Math" w:hAnsi="Cambria Math" w:cstheme="majorBidi"/>
                <w:i/>
                <w:sz w:val="28"/>
                <w:szCs w:val="28"/>
              </w:rPr>
            </m:ctrlPr>
          </m:radPr>
          <m:deg>
            <m:r>
              <w:rPr>
                <w:rFonts w:ascii="Cambria Math" w:hAnsi="Cambria Math" w:cstheme="majorBidi"/>
                <w:sz w:val="28"/>
                <w:szCs w:val="28"/>
              </w:rPr>
              <m:t>4</m:t>
            </m:r>
          </m:deg>
          <m:e>
            <m:r>
              <w:rPr>
                <w:rFonts w:ascii="Cambria Math" w:hAnsi="Cambria Math" w:cstheme="majorBidi"/>
                <w:sz w:val="28"/>
                <w:szCs w:val="28"/>
                <w:lang w:val="en-US"/>
              </w:rPr>
              <m:t>6</m:t>
            </m:r>
          </m:e>
        </m:rad>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0,</m:t>
        </m:r>
        <m:r>
          <w:rPr>
            <w:rFonts w:ascii="Cambria Math" w:eastAsiaTheme="minorEastAsia" w:hAnsi="Cambria Math" w:cstheme="majorBidi"/>
            <w:sz w:val="28"/>
            <w:szCs w:val="28"/>
          </w:rPr>
          <m:t>258</m:t>
        </m:r>
        <m:r>
          <w:rPr>
            <w:rFonts w:ascii="Cambria Math" w:eastAsiaTheme="minorEastAsia" w:hAnsi="Cambria Math" w:cstheme="majorBidi"/>
            <w:sz w:val="28"/>
            <w:szCs w:val="28"/>
          </w:rPr>
          <m:t xml:space="preserve"> </m:t>
        </m:r>
        <m:r>
          <w:rPr>
            <w:rFonts w:ascii="Cambria Math" w:eastAsiaTheme="minorEastAsia" w:hAnsi="Cambria Math" w:cstheme="majorBidi"/>
            <w:sz w:val="28"/>
            <w:szCs w:val="28"/>
          </w:rPr>
          <m:t>м</m:t>
        </m:r>
      </m:oMath>
      <w:r>
        <w:rPr>
          <w:rFonts w:asciiTheme="majorBidi" w:eastAsiaTheme="minorEastAsia" w:hAnsiTheme="majorBidi" w:cstheme="majorBidi"/>
          <w:sz w:val="28"/>
          <w:szCs w:val="28"/>
        </w:rPr>
        <w:t>.</w:t>
      </w:r>
    </w:p>
    <w:p w:rsidR="003F5858" w:rsidRPr="003F5858" w:rsidRDefault="003F5858" w:rsidP="003F5858">
      <w:pPr>
        <w:spacing w:after="0" w:line="240" w:lineRule="auto"/>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ab/>
      </w:r>
      <w:r w:rsidRPr="003F5858">
        <w:rPr>
          <w:rFonts w:asciiTheme="majorBidi" w:eastAsiaTheme="minorEastAsia" w:hAnsiTheme="majorBidi" w:cstheme="majorBidi"/>
          <w:sz w:val="28"/>
          <w:szCs w:val="28"/>
        </w:rPr>
        <w:t xml:space="preserve">Полученные данные являются теоретическими значениями высоты сечения балки </w:t>
      </w: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теор</m:t>
            </m:r>
          </m:sub>
        </m:sSub>
      </m:oMath>
      <w:r>
        <w:rPr>
          <w:rFonts w:asciiTheme="majorBidi" w:eastAsiaTheme="minorEastAsia" w:hAnsiTheme="majorBidi" w:cstheme="majorBidi"/>
          <w:sz w:val="28"/>
          <w:szCs w:val="28"/>
        </w:rPr>
        <w:t xml:space="preserve">, </w:t>
      </w:r>
      <w:r w:rsidRPr="003F5858">
        <w:rPr>
          <w:rFonts w:asciiTheme="majorBidi" w:eastAsiaTheme="minorEastAsia" w:hAnsiTheme="majorBidi" w:cstheme="majorBidi"/>
          <w:sz w:val="28"/>
          <w:szCs w:val="28"/>
        </w:rPr>
        <w:t xml:space="preserve">представим их в табличном виде.  </w:t>
      </w:r>
    </w:p>
    <w:p w:rsidR="003F5858" w:rsidRPr="003F5858" w:rsidRDefault="003F5858" w:rsidP="003F5858">
      <w:pPr>
        <w:spacing w:after="0" w:line="240" w:lineRule="auto"/>
        <w:rPr>
          <w:rFonts w:asciiTheme="majorBidi" w:eastAsiaTheme="minorEastAsia" w:hAnsiTheme="majorBidi" w:cstheme="majorBidi"/>
          <w:sz w:val="28"/>
          <w:szCs w:val="28"/>
        </w:rPr>
      </w:pPr>
      <w:r w:rsidRPr="003F5858">
        <w:rPr>
          <w:rFonts w:asciiTheme="majorBidi" w:eastAsiaTheme="minorEastAsia" w:hAnsiTheme="majorBidi" w:cstheme="majorBidi"/>
          <w:sz w:val="28"/>
          <w:szCs w:val="28"/>
        </w:rPr>
        <w:t xml:space="preserve">                                                                                                                                                                 </w:t>
      </w:r>
    </w:p>
    <w:p w:rsidR="003F5858" w:rsidRDefault="003F5858" w:rsidP="003F5858">
      <w:pPr>
        <w:spacing w:after="0" w:line="240" w:lineRule="auto"/>
        <w:rPr>
          <w:rFonts w:asciiTheme="majorBidi" w:eastAsiaTheme="minorEastAsia" w:hAnsiTheme="majorBidi" w:cstheme="majorBidi"/>
          <w:sz w:val="28"/>
          <w:szCs w:val="28"/>
        </w:rPr>
      </w:pPr>
    </w:p>
    <w:p w:rsidR="003F5858" w:rsidRDefault="003F5858" w:rsidP="003F5858">
      <w:pPr>
        <w:spacing w:after="0" w:line="240" w:lineRule="auto"/>
        <w:rPr>
          <w:rFonts w:asciiTheme="majorBidi" w:eastAsiaTheme="minorEastAsia" w:hAnsiTheme="majorBidi" w:cstheme="majorBidi"/>
          <w:sz w:val="28"/>
          <w:szCs w:val="28"/>
        </w:rPr>
      </w:pPr>
    </w:p>
    <w:p w:rsidR="003F5858" w:rsidRPr="00D54901" w:rsidRDefault="003F5858" w:rsidP="003F5858">
      <w:pPr>
        <w:spacing w:after="0" w:line="240" w:lineRule="auto"/>
        <w:ind w:firstLine="708"/>
        <w:rPr>
          <w:rFonts w:asciiTheme="majorBidi" w:eastAsiaTheme="minorEastAsia" w:hAnsiTheme="majorBidi" w:cstheme="majorBidi"/>
          <w:sz w:val="28"/>
          <w:szCs w:val="28"/>
        </w:rPr>
      </w:pPr>
      <w:r w:rsidRPr="003F5858">
        <w:rPr>
          <w:rFonts w:asciiTheme="majorBidi" w:eastAsiaTheme="minorEastAsia" w:hAnsiTheme="majorBidi" w:cstheme="majorBidi"/>
          <w:sz w:val="28"/>
          <w:szCs w:val="28"/>
        </w:rPr>
        <w:lastRenderedPageBreak/>
        <w:t>Таблица 1</w:t>
      </w:r>
    </w:p>
    <w:p w:rsidR="00F72D8D" w:rsidRPr="00D54901" w:rsidRDefault="00F72D8D" w:rsidP="00D54901">
      <w:pPr>
        <w:spacing w:after="0" w:line="240" w:lineRule="auto"/>
        <w:rPr>
          <w:rFonts w:asciiTheme="majorBidi" w:eastAsiaTheme="minorEastAsia" w:hAnsiTheme="majorBidi" w:cstheme="majorBidi"/>
          <w:sz w:val="28"/>
          <w:szCs w:val="28"/>
        </w:rPr>
      </w:pPr>
    </w:p>
    <w:tbl>
      <w:tblPr>
        <w:tblStyle w:val="a7"/>
        <w:tblW w:w="9747" w:type="dxa"/>
        <w:tblLook w:val="04A0" w:firstRow="1" w:lastRow="0" w:firstColumn="1" w:lastColumn="0" w:noHBand="0" w:noVBand="1"/>
      </w:tblPr>
      <w:tblGrid>
        <w:gridCol w:w="1757"/>
        <w:gridCol w:w="2520"/>
        <w:gridCol w:w="2520"/>
        <w:gridCol w:w="2950"/>
      </w:tblGrid>
      <w:tr w:rsidR="00F72D8D" w:rsidTr="00F72D8D">
        <w:trPr>
          <w:trHeight w:val="395"/>
        </w:trPr>
        <w:tc>
          <w:tcPr>
            <w:tcW w:w="1757" w:type="dxa"/>
            <w:vMerge w:val="restart"/>
            <w:vAlign w:val="center"/>
          </w:tcPr>
          <w:p w:rsidR="00F72D8D" w:rsidRPr="00D54901" w:rsidRDefault="00F72D8D" w:rsidP="00F72D8D">
            <w:pPr>
              <w:jc w:val="center"/>
              <w:rPr>
                <w:rFonts w:asciiTheme="majorBidi" w:eastAsiaTheme="minorEastAsia" w:hAnsiTheme="majorBidi" w:cstheme="majorBidi"/>
                <w:i/>
                <w:sz w:val="28"/>
                <w:szCs w:val="28"/>
                <w:lang w:val="en-US"/>
              </w:rPr>
            </w:pPr>
            <m:oMathPara>
              <m:oMath>
                <m:r>
                  <w:rPr>
                    <w:rFonts w:ascii="Cambria Math" w:eastAsiaTheme="minorEastAsia" w:hAnsi="Cambria Math" w:cstheme="majorBidi"/>
                    <w:sz w:val="28"/>
                    <w:szCs w:val="28"/>
                  </w:rPr>
                  <m:t>n=</m:t>
                </m:r>
                <m:r>
                  <w:rPr>
                    <w:rFonts w:ascii="Cambria Math" w:eastAsiaTheme="minorEastAsia" w:hAnsi="Cambria Math" w:cstheme="majorBidi"/>
                    <w:sz w:val="28"/>
                    <w:szCs w:val="28"/>
                    <w:lang w:val="en-US"/>
                  </w:rPr>
                  <m:t>h/b</m:t>
                </m:r>
              </m:oMath>
            </m:oMathPara>
          </w:p>
        </w:tc>
        <w:tc>
          <w:tcPr>
            <w:tcW w:w="7990" w:type="dxa"/>
            <w:gridSpan w:val="3"/>
          </w:tcPr>
          <w:p w:rsidR="00F72D8D" w:rsidRDefault="00F72D8D" w:rsidP="00F72D8D">
            <w:pPr>
              <w:jc w:val="center"/>
              <w:rPr>
                <w:rFonts w:asciiTheme="majorBidi" w:eastAsiaTheme="minorEastAsia" w:hAnsiTheme="majorBidi" w:cstheme="majorBidi"/>
                <w:sz w:val="28"/>
                <w:szCs w:val="28"/>
              </w:rPr>
            </w:pPr>
            <w:r w:rsidRPr="00F72D8D">
              <w:rPr>
                <w:rFonts w:asciiTheme="majorBidi" w:eastAsiaTheme="minorEastAsia" w:hAnsiTheme="majorBidi" w:cstheme="majorBidi"/>
                <w:sz w:val="28"/>
                <w:szCs w:val="28"/>
              </w:rPr>
              <w:t xml:space="preserve">Теоретическое значение высоты сечения </w:t>
            </w: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теор</m:t>
                  </m:r>
                </m:sub>
              </m:sSub>
            </m:oMath>
            <w:r w:rsidRPr="00F72D8D">
              <w:rPr>
                <w:rFonts w:asciiTheme="majorBidi" w:eastAsiaTheme="minorEastAsia" w:hAnsiTheme="majorBidi" w:cstheme="majorBidi"/>
                <w:sz w:val="28"/>
                <w:szCs w:val="28"/>
              </w:rPr>
              <w:t xml:space="preserve"> </w:t>
            </w:r>
            <w:r w:rsidRPr="00F72D8D">
              <w:rPr>
                <w:rFonts w:ascii="Times New Roman" w:eastAsiaTheme="minorEastAsia" w:hAnsi="Times New Roman" w:cs="Times New Roman"/>
                <w:sz w:val="28"/>
                <w:szCs w:val="28"/>
              </w:rPr>
              <w:t>из</w:t>
            </w:r>
            <w:r w:rsidRPr="00F72D8D">
              <w:rPr>
                <w:rFonts w:asciiTheme="majorBidi" w:eastAsiaTheme="minorEastAsia" w:hAnsiTheme="majorBidi" w:cstheme="majorBidi"/>
                <w:sz w:val="28"/>
                <w:szCs w:val="28"/>
              </w:rPr>
              <w:t xml:space="preserve"> </w:t>
            </w:r>
            <w:r w:rsidRPr="00F72D8D">
              <w:rPr>
                <w:rFonts w:ascii="Times New Roman" w:eastAsiaTheme="minorEastAsia" w:hAnsi="Times New Roman" w:cs="Times New Roman"/>
                <w:sz w:val="28"/>
                <w:szCs w:val="28"/>
              </w:rPr>
              <w:t>условия</w:t>
            </w:r>
            <w:r w:rsidRPr="00F72D8D">
              <w:rPr>
                <w:rFonts w:asciiTheme="majorBidi" w:eastAsiaTheme="minorEastAsia" w:hAnsiTheme="majorBidi" w:cstheme="majorBidi"/>
                <w:sz w:val="28"/>
                <w:szCs w:val="28"/>
              </w:rPr>
              <w:t xml:space="preserve">, </w:t>
            </w:r>
            <w:proofErr w:type="gramStart"/>
            <w:r w:rsidRPr="00F72D8D">
              <w:rPr>
                <w:rFonts w:ascii="Times New Roman" w:eastAsiaTheme="minorEastAsia" w:hAnsi="Times New Roman" w:cs="Times New Roman"/>
                <w:sz w:val="28"/>
                <w:szCs w:val="28"/>
              </w:rPr>
              <w:t>м</w:t>
            </w:r>
            <w:proofErr w:type="gramEnd"/>
          </w:p>
        </w:tc>
      </w:tr>
      <w:tr w:rsidR="00F72D8D" w:rsidTr="00F72D8D">
        <w:trPr>
          <w:trHeight w:val="310"/>
        </w:trPr>
        <w:tc>
          <w:tcPr>
            <w:tcW w:w="1757" w:type="dxa"/>
            <w:vMerge/>
          </w:tcPr>
          <w:p w:rsidR="00F72D8D" w:rsidRDefault="00F72D8D" w:rsidP="00D54901">
            <w:pPr>
              <w:jc w:val="both"/>
              <w:rPr>
                <w:rFonts w:asciiTheme="majorBidi" w:eastAsiaTheme="minorEastAsia" w:hAnsiTheme="majorBidi" w:cstheme="majorBidi"/>
                <w:sz w:val="28"/>
                <w:szCs w:val="28"/>
              </w:rPr>
            </w:pPr>
          </w:p>
        </w:tc>
        <w:tc>
          <w:tcPr>
            <w:tcW w:w="2520" w:type="dxa"/>
          </w:tcPr>
          <w:p w:rsidR="00F72D8D" w:rsidRPr="00F72D8D" w:rsidRDefault="00F72D8D" w:rsidP="00F72D8D">
            <w:pPr>
              <w:jc w:val="center"/>
              <w:rPr>
                <w:rFonts w:asciiTheme="majorBidi" w:eastAsiaTheme="minorEastAsia" w:hAnsiTheme="majorBidi" w:cstheme="majorBidi"/>
                <w:sz w:val="28"/>
                <w:szCs w:val="28"/>
              </w:rPr>
            </w:pPr>
            <w:r w:rsidRPr="00F72D8D">
              <w:rPr>
                <w:rFonts w:asciiTheme="majorBidi" w:eastAsiaTheme="minorEastAsia" w:hAnsiTheme="majorBidi" w:cstheme="majorBidi"/>
                <w:sz w:val="28"/>
                <w:szCs w:val="28"/>
              </w:rPr>
              <w:t>прочности (12)</w:t>
            </w:r>
          </w:p>
        </w:tc>
        <w:tc>
          <w:tcPr>
            <w:tcW w:w="2520" w:type="dxa"/>
          </w:tcPr>
          <w:p w:rsidR="00F72D8D" w:rsidRPr="00F72D8D" w:rsidRDefault="00F72D8D" w:rsidP="00F72D8D">
            <w:pPr>
              <w:jc w:val="center"/>
              <w:rPr>
                <w:rFonts w:asciiTheme="majorBidi" w:eastAsiaTheme="minorEastAsia" w:hAnsiTheme="majorBidi" w:cstheme="majorBidi"/>
                <w:sz w:val="28"/>
                <w:szCs w:val="28"/>
              </w:rPr>
            </w:pPr>
            <w:r w:rsidRPr="00F72D8D">
              <w:rPr>
                <w:rFonts w:asciiTheme="majorBidi" w:eastAsiaTheme="minorEastAsia" w:hAnsiTheme="majorBidi" w:cstheme="majorBidi"/>
                <w:sz w:val="28"/>
                <w:szCs w:val="28"/>
              </w:rPr>
              <w:t>устойчивости (13)</w:t>
            </w:r>
          </w:p>
        </w:tc>
        <w:tc>
          <w:tcPr>
            <w:tcW w:w="2950" w:type="dxa"/>
          </w:tcPr>
          <w:p w:rsidR="00F72D8D" w:rsidRPr="00F72D8D" w:rsidRDefault="00F72D8D" w:rsidP="00F72D8D">
            <w:pPr>
              <w:jc w:val="center"/>
              <w:rPr>
                <w:rFonts w:asciiTheme="majorBidi" w:eastAsiaTheme="minorEastAsia" w:hAnsiTheme="majorBidi" w:cstheme="majorBidi"/>
                <w:sz w:val="28"/>
                <w:szCs w:val="28"/>
              </w:rPr>
            </w:pPr>
            <w:r>
              <w:rPr>
                <w:rFonts w:asciiTheme="majorBidi" w:eastAsiaTheme="minorEastAsia" w:hAnsiTheme="majorBidi" w:cstheme="majorBidi"/>
                <w:sz w:val="28"/>
                <w:szCs w:val="28"/>
              </w:rPr>
              <w:t>д</w:t>
            </w:r>
            <w:r w:rsidRPr="00F72D8D">
              <w:rPr>
                <w:rFonts w:asciiTheme="majorBidi" w:eastAsiaTheme="minorEastAsia" w:hAnsiTheme="majorBidi" w:cstheme="majorBidi"/>
                <w:sz w:val="28"/>
                <w:szCs w:val="28"/>
              </w:rPr>
              <w:t>еформативности (14)</w:t>
            </w:r>
          </w:p>
        </w:tc>
      </w:tr>
      <w:tr w:rsidR="003F5858" w:rsidTr="00AD631B">
        <w:trPr>
          <w:trHeight w:val="310"/>
        </w:trPr>
        <w:tc>
          <w:tcPr>
            <w:tcW w:w="1757" w:type="dxa"/>
          </w:tcPr>
          <w:p w:rsidR="003F5858" w:rsidRDefault="003F5858" w:rsidP="00F72D8D">
            <w:pPr>
              <w:jc w:val="center"/>
              <w:rPr>
                <w:rFonts w:asciiTheme="majorBidi" w:eastAsiaTheme="minorEastAsia" w:hAnsiTheme="majorBidi" w:cstheme="majorBidi"/>
                <w:sz w:val="28"/>
                <w:szCs w:val="28"/>
              </w:rPr>
            </w:pPr>
            <w:r>
              <w:rPr>
                <w:rFonts w:asciiTheme="majorBidi" w:eastAsiaTheme="minorEastAsia" w:hAnsiTheme="majorBidi" w:cstheme="majorBidi"/>
                <w:sz w:val="28"/>
                <w:szCs w:val="28"/>
              </w:rPr>
              <w:t>1</w:t>
            </w:r>
          </w:p>
        </w:tc>
        <w:tc>
          <w:tcPr>
            <w:tcW w:w="2520" w:type="dxa"/>
            <w:vAlign w:val="center"/>
          </w:tcPr>
          <w:p w:rsidR="003F5858" w:rsidRPr="003F5858" w:rsidRDefault="003F5858">
            <w:pPr>
              <w:jc w:val="center"/>
              <w:rPr>
                <w:rFonts w:asciiTheme="majorBidi" w:hAnsiTheme="majorBidi" w:cstheme="majorBidi"/>
                <w:color w:val="000000"/>
                <w:sz w:val="28"/>
                <w:szCs w:val="28"/>
              </w:rPr>
            </w:pPr>
            <w:r w:rsidRPr="003F5858">
              <w:rPr>
                <w:rFonts w:asciiTheme="majorBidi" w:hAnsiTheme="majorBidi" w:cstheme="majorBidi"/>
                <w:color w:val="000000"/>
                <w:sz w:val="28"/>
                <w:szCs w:val="28"/>
              </w:rPr>
              <w:t>0,123</w:t>
            </w:r>
          </w:p>
        </w:tc>
        <w:tc>
          <w:tcPr>
            <w:tcW w:w="2520" w:type="dxa"/>
            <w:vAlign w:val="center"/>
          </w:tcPr>
          <w:p w:rsidR="003F5858" w:rsidRPr="003F5858" w:rsidRDefault="003F5858">
            <w:pPr>
              <w:jc w:val="center"/>
              <w:rPr>
                <w:rFonts w:asciiTheme="majorBidi" w:hAnsiTheme="majorBidi" w:cstheme="majorBidi"/>
                <w:color w:val="000000"/>
                <w:sz w:val="28"/>
                <w:szCs w:val="28"/>
              </w:rPr>
            </w:pPr>
            <w:r w:rsidRPr="003F5858">
              <w:rPr>
                <w:rFonts w:asciiTheme="majorBidi" w:hAnsiTheme="majorBidi" w:cstheme="majorBidi"/>
                <w:color w:val="000000"/>
                <w:sz w:val="28"/>
                <w:szCs w:val="28"/>
              </w:rPr>
              <w:t>0,098</w:t>
            </w:r>
          </w:p>
        </w:tc>
        <w:tc>
          <w:tcPr>
            <w:tcW w:w="2950" w:type="dxa"/>
            <w:vAlign w:val="center"/>
          </w:tcPr>
          <w:p w:rsidR="003F5858" w:rsidRPr="003F5858" w:rsidRDefault="003F5858">
            <w:pPr>
              <w:jc w:val="center"/>
              <w:rPr>
                <w:rFonts w:asciiTheme="majorBidi" w:hAnsiTheme="majorBidi" w:cstheme="majorBidi"/>
                <w:b/>
                <w:bCs/>
                <w:color w:val="000000"/>
                <w:sz w:val="28"/>
                <w:szCs w:val="28"/>
              </w:rPr>
            </w:pPr>
            <w:r w:rsidRPr="003F5858">
              <w:rPr>
                <w:rFonts w:asciiTheme="majorBidi" w:hAnsiTheme="majorBidi" w:cstheme="majorBidi"/>
                <w:b/>
                <w:bCs/>
                <w:color w:val="000000"/>
                <w:sz w:val="28"/>
                <w:szCs w:val="28"/>
              </w:rPr>
              <w:t>0,165</w:t>
            </w:r>
          </w:p>
        </w:tc>
      </w:tr>
      <w:tr w:rsidR="003F5858" w:rsidTr="00AD631B">
        <w:trPr>
          <w:trHeight w:val="326"/>
        </w:trPr>
        <w:tc>
          <w:tcPr>
            <w:tcW w:w="1757" w:type="dxa"/>
          </w:tcPr>
          <w:p w:rsidR="003F5858" w:rsidRDefault="003F5858" w:rsidP="00F72D8D">
            <w:pPr>
              <w:jc w:val="center"/>
              <w:rPr>
                <w:rFonts w:asciiTheme="majorBidi" w:eastAsiaTheme="minorEastAsia" w:hAnsiTheme="majorBidi" w:cstheme="majorBidi"/>
                <w:sz w:val="28"/>
                <w:szCs w:val="28"/>
              </w:rPr>
            </w:pPr>
            <w:r>
              <w:rPr>
                <w:rFonts w:asciiTheme="majorBidi" w:eastAsiaTheme="minorEastAsia" w:hAnsiTheme="majorBidi" w:cstheme="majorBidi"/>
                <w:sz w:val="28"/>
                <w:szCs w:val="28"/>
              </w:rPr>
              <w:t>1,5</w:t>
            </w:r>
          </w:p>
        </w:tc>
        <w:tc>
          <w:tcPr>
            <w:tcW w:w="2520" w:type="dxa"/>
            <w:vAlign w:val="center"/>
          </w:tcPr>
          <w:p w:rsidR="003F5858" w:rsidRPr="003F5858" w:rsidRDefault="003F5858">
            <w:pPr>
              <w:jc w:val="center"/>
              <w:rPr>
                <w:rFonts w:asciiTheme="majorBidi" w:hAnsiTheme="majorBidi" w:cstheme="majorBidi"/>
                <w:color w:val="000000"/>
                <w:sz w:val="28"/>
                <w:szCs w:val="28"/>
              </w:rPr>
            </w:pPr>
            <w:r w:rsidRPr="003F5858">
              <w:rPr>
                <w:rFonts w:asciiTheme="majorBidi" w:hAnsiTheme="majorBidi" w:cstheme="majorBidi"/>
                <w:color w:val="000000"/>
                <w:sz w:val="28"/>
                <w:szCs w:val="28"/>
              </w:rPr>
              <w:t>0,141</w:t>
            </w:r>
          </w:p>
        </w:tc>
        <w:tc>
          <w:tcPr>
            <w:tcW w:w="2520" w:type="dxa"/>
            <w:vAlign w:val="center"/>
          </w:tcPr>
          <w:p w:rsidR="003F5858" w:rsidRPr="003F5858" w:rsidRDefault="003F5858">
            <w:pPr>
              <w:jc w:val="center"/>
              <w:rPr>
                <w:rFonts w:asciiTheme="majorBidi" w:hAnsiTheme="majorBidi" w:cstheme="majorBidi"/>
                <w:color w:val="000000"/>
                <w:sz w:val="28"/>
                <w:szCs w:val="28"/>
              </w:rPr>
            </w:pPr>
            <w:r w:rsidRPr="003F5858">
              <w:rPr>
                <w:rFonts w:asciiTheme="majorBidi" w:hAnsiTheme="majorBidi" w:cstheme="majorBidi"/>
                <w:color w:val="000000"/>
                <w:sz w:val="28"/>
                <w:szCs w:val="28"/>
              </w:rPr>
              <w:t>0,133</w:t>
            </w:r>
          </w:p>
        </w:tc>
        <w:tc>
          <w:tcPr>
            <w:tcW w:w="2950" w:type="dxa"/>
            <w:vAlign w:val="center"/>
          </w:tcPr>
          <w:p w:rsidR="003F5858" w:rsidRPr="003F5858" w:rsidRDefault="003F5858">
            <w:pPr>
              <w:jc w:val="center"/>
              <w:rPr>
                <w:rFonts w:asciiTheme="majorBidi" w:hAnsiTheme="majorBidi" w:cstheme="majorBidi"/>
                <w:b/>
                <w:bCs/>
                <w:color w:val="000000"/>
                <w:sz w:val="28"/>
                <w:szCs w:val="28"/>
              </w:rPr>
            </w:pPr>
            <w:r w:rsidRPr="003F5858">
              <w:rPr>
                <w:rFonts w:asciiTheme="majorBidi" w:hAnsiTheme="majorBidi" w:cstheme="majorBidi"/>
                <w:b/>
                <w:bCs/>
                <w:color w:val="000000"/>
                <w:sz w:val="28"/>
                <w:szCs w:val="28"/>
              </w:rPr>
              <w:t>0,183</w:t>
            </w:r>
          </w:p>
        </w:tc>
      </w:tr>
      <w:tr w:rsidR="003F5858" w:rsidTr="00AD631B">
        <w:trPr>
          <w:trHeight w:val="310"/>
        </w:trPr>
        <w:tc>
          <w:tcPr>
            <w:tcW w:w="1757" w:type="dxa"/>
          </w:tcPr>
          <w:p w:rsidR="003F5858" w:rsidRDefault="003F5858" w:rsidP="00F72D8D">
            <w:pPr>
              <w:jc w:val="center"/>
              <w:rPr>
                <w:rFonts w:asciiTheme="majorBidi" w:eastAsiaTheme="minorEastAsia" w:hAnsiTheme="majorBidi" w:cstheme="majorBidi"/>
                <w:sz w:val="28"/>
                <w:szCs w:val="28"/>
              </w:rPr>
            </w:pPr>
            <w:r>
              <w:rPr>
                <w:rFonts w:asciiTheme="majorBidi" w:eastAsiaTheme="minorEastAsia" w:hAnsiTheme="majorBidi" w:cstheme="majorBidi"/>
                <w:sz w:val="28"/>
                <w:szCs w:val="28"/>
              </w:rPr>
              <w:t>2</w:t>
            </w:r>
          </w:p>
        </w:tc>
        <w:tc>
          <w:tcPr>
            <w:tcW w:w="2520" w:type="dxa"/>
            <w:vAlign w:val="center"/>
          </w:tcPr>
          <w:p w:rsidR="003F5858" w:rsidRPr="003F5858" w:rsidRDefault="003F5858">
            <w:pPr>
              <w:jc w:val="center"/>
              <w:rPr>
                <w:rFonts w:asciiTheme="majorBidi" w:hAnsiTheme="majorBidi" w:cstheme="majorBidi"/>
                <w:color w:val="000000"/>
                <w:sz w:val="28"/>
                <w:szCs w:val="28"/>
              </w:rPr>
            </w:pPr>
            <w:r w:rsidRPr="003F5858">
              <w:rPr>
                <w:rFonts w:asciiTheme="majorBidi" w:hAnsiTheme="majorBidi" w:cstheme="majorBidi"/>
                <w:color w:val="000000"/>
                <w:sz w:val="28"/>
                <w:szCs w:val="28"/>
              </w:rPr>
              <w:t>0,155</w:t>
            </w:r>
          </w:p>
        </w:tc>
        <w:tc>
          <w:tcPr>
            <w:tcW w:w="2520" w:type="dxa"/>
            <w:vAlign w:val="center"/>
          </w:tcPr>
          <w:p w:rsidR="003F5858" w:rsidRPr="003F5858" w:rsidRDefault="003F5858">
            <w:pPr>
              <w:jc w:val="center"/>
              <w:rPr>
                <w:rFonts w:asciiTheme="majorBidi" w:hAnsiTheme="majorBidi" w:cstheme="majorBidi"/>
                <w:color w:val="000000"/>
                <w:sz w:val="28"/>
                <w:szCs w:val="28"/>
              </w:rPr>
            </w:pPr>
            <w:r w:rsidRPr="003F5858">
              <w:rPr>
                <w:rFonts w:asciiTheme="majorBidi" w:hAnsiTheme="majorBidi" w:cstheme="majorBidi"/>
                <w:color w:val="000000"/>
                <w:sz w:val="28"/>
                <w:szCs w:val="28"/>
              </w:rPr>
              <w:t>0,165</w:t>
            </w:r>
          </w:p>
        </w:tc>
        <w:tc>
          <w:tcPr>
            <w:tcW w:w="2950" w:type="dxa"/>
            <w:vAlign w:val="center"/>
          </w:tcPr>
          <w:p w:rsidR="003F5858" w:rsidRPr="003F5858" w:rsidRDefault="003F5858">
            <w:pPr>
              <w:jc w:val="center"/>
              <w:rPr>
                <w:rFonts w:asciiTheme="majorBidi" w:hAnsiTheme="majorBidi" w:cstheme="majorBidi"/>
                <w:b/>
                <w:bCs/>
                <w:color w:val="000000"/>
                <w:sz w:val="28"/>
                <w:szCs w:val="28"/>
              </w:rPr>
            </w:pPr>
            <w:r w:rsidRPr="003F5858">
              <w:rPr>
                <w:rFonts w:asciiTheme="majorBidi" w:hAnsiTheme="majorBidi" w:cstheme="majorBidi"/>
                <w:b/>
                <w:bCs/>
                <w:color w:val="000000"/>
                <w:sz w:val="28"/>
                <w:szCs w:val="28"/>
              </w:rPr>
              <w:t>0,196</w:t>
            </w:r>
          </w:p>
        </w:tc>
      </w:tr>
      <w:tr w:rsidR="003F5858" w:rsidTr="00AD631B">
        <w:trPr>
          <w:trHeight w:val="310"/>
        </w:trPr>
        <w:tc>
          <w:tcPr>
            <w:tcW w:w="1757" w:type="dxa"/>
          </w:tcPr>
          <w:p w:rsidR="003F5858" w:rsidRDefault="003F5858" w:rsidP="00F72D8D">
            <w:pPr>
              <w:jc w:val="center"/>
              <w:rPr>
                <w:rFonts w:asciiTheme="majorBidi" w:eastAsiaTheme="minorEastAsia" w:hAnsiTheme="majorBidi" w:cstheme="majorBidi"/>
                <w:sz w:val="28"/>
                <w:szCs w:val="28"/>
              </w:rPr>
            </w:pPr>
            <w:r>
              <w:rPr>
                <w:rFonts w:asciiTheme="majorBidi" w:eastAsiaTheme="minorEastAsia" w:hAnsiTheme="majorBidi" w:cstheme="majorBidi"/>
                <w:sz w:val="28"/>
                <w:szCs w:val="28"/>
              </w:rPr>
              <w:t>3</w:t>
            </w:r>
          </w:p>
        </w:tc>
        <w:tc>
          <w:tcPr>
            <w:tcW w:w="2520" w:type="dxa"/>
            <w:vAlign w:val="center"/>
          </w:tcPr>
          <w:p w:rsidR="003F5858" w:rsidRPr="003F5858" w:rsidRDefault="003F5858">
            <w:pPr>
              <w:jc w:val="center"/>
              <w:rPr>
                <w:rFonts w:asciiTheme="majorBidi" w:hAnsiTheme="majorBidi" w:cstheme="majorBidi"/>
                <w:color w:val="000000"/>
                <w:sz w:val="28"/>
                <w:szCs w:val="28"/>
              </w:rPr>
            </w:pPr>
            <w:r w:rsidRPr="003F5858">
              <w:rPr>
                <w:rFonts w:asciiTheme="majorBidi" w:hAnsiTheme="majorBidi" w:cstheme="majorBidi"/>
                <w:color w:val="000000"/>
                <w:sz w:val="28"/>
                <w:szCs w:val="28"/>
              </w:rPr>
              <w:t>0,177</w:t>
            </w:r>
          </w:p>
        </w:tc>
        <w:tc>
          <w:tcPr>
            <w:tcW w:w="2520" w:type="dxa"/>
            <w:vAlign w:val="center"/>
          </w:tcPr>
          <w:p w:rsidR="003F5858" w:rsidRPr="003F5858" w:rsidRDefault="003F5858">
            <w:pPr>
              <w:jc w:val="center"/>
              <w:rPr>
                <w:rFonts w:asciiTheme="majorBidi" w:hAnsiTheme="majorBidi" w:cstheme="majorBidi"/>
                <w:b/>
                <w:bCs/>
                <w:color w:val="000000"/>
                <w:sz w:val="28"/>
                <w:szCs w:val="28"/>
              </w:rPr>
            </w:pPr>
            <w:r w:rsidRPr="003F5858">
              <w:rPr>
                <w:rFonts w:asciiTheme="majorBidi" w:hAnsiTheme="majorBidi" w:cstheme="majorBidi"/>
                <w:b/>
                <w:bCs/>
                <w:color w:val="000000"/>
                <w:sz w:val="28"/>
                <w:szCs w:val="28"/>
              </w:rPr>
              <w:t>0,223</w:t>
            </w:r>
          </w:p>
        </w:tc>
        <w:tc>
          <w:tcPr>
            <w:tcW w:w="2950" w:type="dxa"/>
            <w:vAlign w:val="center"/>
          </w:tcPr>
          <w:p w:rsidR="003F5858" w:rsidRPr="003F5858" w:rsidRDefault="003F5858">
            <w:pPr>
              <w:jc w:val="center"/>
              <w:rPr>
                <w:rFonts w:asciiTheme="majorBidi" w:hAnsiTheme="majorBidi" w:cstheme="majorBidi"/>
                <w:color w:val="000000"/>
                <w:sz w:val="28"/>
                <w:szCs w:val="28"/>
              </w:rPr>
            </w:pPr>
            <w:r w:rsidRPr="003F5858">
              <w:rPr>
                <w:rFonts w:asciiTheme="majorBidi" w:hAnsiTheme="majorBidi" w:cstheme="majorBidi"/>
                <w:color w:val="000000"/>
                <w:sz w:val="28"/>
                <w:szCs w:val="28"/>
              </w:rPr>
              <w:t>0,217</w:t>
            </w:r>
          </w:p>
        </w:tc>
      </w:tr>
      <w:tr w:rsidR="003F5858" w:rsidTr="00AD631B">
        <w:trPr>
          <w:trHeight w:val="310"/>
        </w:trPr>
        <w:tc>
          <w:tcPr>
            <w:tcW w:w="1757" w:type="dxa"/>
          </w:tcPr>
          <w:p w:rsidR="003F5858" w:rsidRDefault="003F5858" w:rsidP="00F72D8D">
            <w:pPr>
              <w:jc w:val="center"/>
              <w:rPr>
                <w:rFonts w:asciiTheme="majorBidi" w:eastAsiaTheme="minorEastAsia" w:hAnsiTheme="majorBidi" w:cstheme="majorBidi"/>
                <w:sz w:val="28"/>
                <w:szCs w:val="28"/>
              </w:rPr>
            </w:pPr>
            <w:r>
              <w:rPr>
                <w:rFonts w:asciiTheme="majorBidi" w:eastAsiaTheme="minorEastAsia" w:hAnsiTheme="majorBidi" w:cstheme="majorBidi"/>
                <w:sz w:val="28"/>
                <w:szCs w:val="28"/>
              </w:rPr>
              <w:t>4</w:t>
            </w:r>
          </w:p>
        </w:tc>
        <w:tc>
          <w:tcPr>
            <w:tcW w:w="2520" w:type="dxa"/>
            <w:vAlign w:val="center"/>
          </w:tcPr>
          <w:p w:rsidR="003F5858" w:rsidRPr="003F5858" w:rsidRDefault="003F5858">
            <w:pPr>
              <w:jc w:val="center"/>
              <w:rPr>
                <w:rFonts w:asciiTheme="majorBidi" w:hAnsiTheme="majorBidi" w:cstheme="majorBidi"/>
                <w:color w:val="000000"/>
                <w:sz w:val="28"/>
                <w:szCs w:val="28"/>
              </w:rPr>
            </w:pPr>
            <w:r w:rsidRPr="003F5858">
              <w:rPr>
                <w:rFonts w:asciiTheme="majorBidi" w:hAnsiTheme="majorBidi" w:cstheme="majorBidi"/>
                <w:color w:val="000000"/>
                <w:sz w:val="28"/>
                <w:szCs w:val="28"/>
              </w:rPr>
              <w:t>0,195</w:t>
            </w:r>
          </w:p>
        </w:tc>
        <w:tc>
          <w:tcPr>
            <w:tcW w:w="2520" w:type="dxa"/>
            <w:vAlign w:val="center"/>
          </w:tcPr>
          <w:p w:rsidR="003F5858" w:rsidRPr="003F5858" w:rsidRDefault="003F5858">
            <w:pPr>
              <w:jc w:val="center"/>
              <w:rPr>
                <w:rFonts w:asciiTheme="majorBidi" w:hAnsiTheme="majorBidi" w:cstheme="majorBidi"/>
                <w:b/>
                <w:bCs/>
                <w:color w:val="000000"/>
                <w:sz w:val="28"/>
                <w:szCs w:val="28"/>
              </w:rPr>
            </w:pPr>
            <w:r w:rsidRPr="003F5858">
              <w:rPr>
                <w:rFonts w:asciiTheme="majorBidi" w:hAnsiTheme="majorBidi" w:cstheme="majorBidi"/>
                <w:b/>
                <w:bCs/>
                <w:color w:val="000000"/>
                <w:sz w:val="28"/>
                <w:szCs w:val="28"/>
              </w:rPr>
              <w:t>0,277</w:t>
            </w:r>
          </w:p>
        </w:tc>
        <w:tc>
          <w:tcPr>
            <w:tcW w:w="2950" w:type="dxa"/>
            <w:vAlign w:val="center"/>
          </w:tcPr>
          <w:p w:rsidR="003F5858" w:rsidRPr="003F5858" w:rsidRDefault="003F5858">
            <w:pPr>
              <w:jc w:val="center"/>
              <w:rPr>
                <w:rFonts w:asciiTheme="majorBidi" w:hAnsiTheme="majorBidi" w:cstheme="majorBidi"/>
                <w:color w:val="000000"/>
                <w:sz w:val="28"/>
                <w:szCs w:val="28"/>
              </w:rPr>
            </w:pPr>
            <w:r w:rsidRPr="003F5858">
              <w:rPr>
                <w:rFonts w:asciiTheme="majorBidi" w:hAnsiTheme="majorBidi" w:cstheme="majorBidi"/>
                <w:color w:val="000000"/>
                <w:sz w:val="28"/>
                <w:szCs w:val="28"/>
              </w:rPr>
              <w:t>0,233</w:t>
            </w:r>
          </w:p>
        </w:tc>
      </w:tr>
      <w:tr w:rsidR="003F5858" w:rsidTr="00AD631B">
        <w:trPr>
          <w:trHeight w:val="326"/>
        </w:trPr>
        <w:tc>
          <w:tcPr>
            <w:tcW w:w="1757" w:type="dxa"/>
          </w:tcPr>
          <w:p w:rsidR="003F5858" w:rsidRDefault="003F5858" w:rsidP="00F72D8D">
            <w:pPr>
              <w:jc w:val="center"/>
              <w:rPr>
                <w:rFonts w:asciiTheme="majorBidi" w:eastAsiaTheme="minorEastAsia" w:hAnsiTheme="majorBidi" w:cstheme="majorBidi"/>
                <w:sz w:val="28"/>
                <w:szCs w:val="28"/>
              </w:rPr>
            </w:pPr>
            <w:r>
              <w:rPr>
                <w:rFonts w:asciiTheme="majorBidi" w:eastAsiaTheme="minorEastAsia" w:hAnsiTheme="majorBidi" w:cstheme="majorBidi"/>
                <w:sz w:val="28"/>
                <w:szCs w:val="28"/>
              </w:rPr>
              <w:t>6</w:t>
            </w:r>
          </w:p>
        </w:tc>
        <w:tc>
          <w:tcPr>
            <w:tcW w:w="2520" w:type="dxa"/>
            <w:vAlign w:val="center"/>
          </w:tcPr>
          <w:p w:rsidR="003F5858" w:rsidRPr="003F5858" w:rsidRDefault="003F5858">
            <w:pPr>
              <w:jc w:val="center"/>
              <w:rPr>
                <w:rFonts w:asciiTheme="majorBidi" w:hAnsiTheme="majorBidi" w:cstheme="majorBidi"/>
                <w:color w:val="000000"/>
                <w:sz w:val="28"/>
                <w:szCs w:val="28"/>
              </w:rPr>
            </w:pPr>
            <w:r w:rsidRPr="003F5858">
              <w:rPr>
                <w:rFonts w:asciiTheme="majorBidi" w:hAnsiTheme="majorBidi" w:cstheme="majorBidi"/>
                <w:color w:val="000000"/>
                <w:sz w:val="28"/>
                <w:szCs w:val="28"/>
              </w:rPr>
              <w:t>0,224</w:t>
            </w:r>
          </w:p>
        </w:tc>
        <w:tc>
          <w:tcPr>
            <w:tcW w:w="2520" w:type="dxa"/>
            <w:vAlign w:val="center"/>
          </w:tcPr>
          <w:p w:rsidR="003F5858" w:rsidRPr="003F5858" w:rsidRDefault="003F5858">
            <w:pPr>
              <w:jc w:val="center"/>
              <w:rPr>
                <w:rFonts w:asciiTheme="majorBidi" w:hAnsiTheme="majorBidi" w:cstheme="majorBidi"/>
                <w:b/>
                <w:bCs/>
                <w:color w:val="000000"/>
                <w:sz w:val="28"/>
                <w:szCs w:val="28"/>
              </w:rPr>
            </w:pPr>
            <w:r w:rsidRPr="003F5858">
              <w:rPr>
                <w:rFonts w:asciiTheme="majorBidi" w:hAnsiTheme="majorBidi" w:cstheme="majorBidi"/>
                <w:b/>
                <w:bCs/>
                <w:color w:val="000000"/>
                <w:sz w:val="28"/>
                <w:szCs w:val="28"/>
              </w:rPr>
              <w:t>0,376</w:t>
            </w:r>
          </w:p>
        </w:tc>
        <w:tc>
          <w:tcPr>
            <w:tcW w:w="2950" w:type="dxa"/>
            <w:vAlign w:val="center"/>
          </w:tcPr>
          <w:p w:rsidR="003F5858" w:rsidRPr="003F5858" w:rsidRDefault="003F5858">
            <w:pPr>
              <w:jc w:val="center"/>
              <w:rPr>
                <w:rFonts w:asciiTheme="majorBidi" w:hAnsiTheme="majorBidi" w:cstheme="majorBidi"/>
                <w:color w:val="000000"/>
                <w:sz w:val="28"/>
                <w:szCs w:val="28"/>
              </w:rPr>
            </w:pPr>
            <w:r w:rsidRPr="003F5858">
              <w:rPr>
                <w:rFonts w:asciiTheme="majorBidi" w:hAnsiTheme="majorBidi" w:cstheme="majorBidi"/>
                <w:color w:val="000000"/>
                <w:sz w:val="28"/>
                <w:szCs w:val="28"/>
              </w:rPr>
              <w:t>0,258</w:t>
            </w:r>
          </w:p>
        </w:tc>
      </w:tr>
    </w:tbl>
    <w:p w:rsidR="003F5858" w:rsidRPr="003F5858" w:rsidRDefault="003F5858" w:rsidP="003F5858">
      <w:pPr>
        <w:spacing w:after="0" w:line="240" w:lineRule="auto"/>
        <w:ind w:firstLine="708"/>
        <w:jc w:val="both"/>
        <w:rPr>
          <w:rFonts w:asciiTheme="majorBidi" w:eastAsiaTheme="minorEastAsia" w:hAnsiTheme="majorBidi" w:cstheme="majorBidi"/>
          <w:sz w:val="28"/>
          <w:szCs w:val="28"/>
        </w:rPr>
      </w:pPr>
      <w:r w:rsidRPr="003F5858">
        <w:rPr>
          <w:rFonts w:asciiTheme="majorBidi" w:eastAsiaTheme="minorEastAsia" w:hAnsiTheme="majorBidi" w:cstheme="majorBidi"/>
          <w:i/>
          <w:iCs/>
          <w:sz w:val="28"/>
          <w:szCs w:val="28"/>
        </w:rPr>
        <w:t>Примечание</w:t>
      </w:r>
      <w:r w:rsidRPr="003F5858">
        <w:rPr>
          <w:rFonts w:asciiTheme="majorBidi" w:eastAsiaTheme="minorEastAsia" w:hAnsiTheme="majorBidi" w:cstheme="majorBidi"/>
          <w:sz w:val="28"/>
          <w:szCs w:val="28"/>
        </w:rPr>
        <w:t>: жирным шрифтом выделены границ</w:t>
      </w:r>
      <w:r>
        <w:rPr>
          <w:rFonts w:asciiTheme="majorBidi" w:eastAsiaTheme="minorEastAsia" w:hAnsiTheme="majorBidi" w:cstheme="majorBidi"/>
          <w:sz w:val="28"/>
          <w:szCs w:val="28"/>
        </w:rPr>
        <w:t xml:space="preserve">ы ОДР: нижняя </w:t>
      </w:r>
      <w:r>
        <w:rPr>
          <w:rFonts w:asciiTheme="majorBidi" w:eastAsiaTheme="minorEastAsia" w:hAnsiTheme="majorBidi" w:cstheme="majorBidi"/>
          <w:sz w:val="28"/>
          <w:szCs w:val="28"/>
        </w:rPr>
        <w:br/>
      </w:r>
      <m:oMath>
        <m:r>
          <w:rPr>
            <w:rFonts w:ascii="Cambria Math" w:eastAsiaTheme="minorEastAsia" w:hAnsi="Cambria Math" w:cstheme="majorBidi"/>
            <w:sz w:val="28"/>
            <w:szCs w:val="28"/>
          </w:rPr>
          <m:t>n=1</m:t>
        </m:r>
      </m:oMath>
      <w:r>
        <w:rPr>
          <w:rFonts w:asciiTheme="majorBidi" w:eastAsiaTheme="minorEastAsia" w:hAnsiTheme="majorBidi" w:cstheme="majorBidi"/>
          <w:sz w:val="28"/>
          <w:szCs w:val="28"/>
        </w:rPr>
        <w:t xml:space="preserve">; верхняя </w:t>
      </w:r>
      <m:oMath>
        <m:r>
          <w:rPr>
            <w:rFonts w:ascii="Cambria Math" w:eastAsiaTheme="minorEastAsia" w:hAnsi="Cambria Math" w:cstheme="majorBidi"/>
            <w:sz w:val="28"/>
            <w:szCs w:val="28"/>
          </w:rPr>
          <m:t>n=6</m:t>
        </m:r>
      </m:oMath>
      <w:r>
        <w:rPr>
          <w:rFonts w:asciiTheme="majorBidi" w:eastAsiaTheme="minorEastAsia" w:hAnsiTheme="majorBidi" w:cstheme="majorBidi"/>
          <w:sz w:val="28"/>
          <w:szCs w:val="28"/>
        </w:rPr>
        <w:t xml:space="preserve">; </w:t>
      </w:r>
      <w:r w:rsidRPr="003F5858">
        <w:rPr>
          <w:rFonts w:asciiTheme="majorBidi" w:eastAsiaTheme="minorEastAsia" w:hAnsiTheme="majorBidi" w:cstheme="majorBidi"/>
          <w:sz w:val="28"/>
          <w:szCs w:val="28"/>
        </w:rPr>
        <w:t xml:space="preserve">левая </w:t>
      </w:r>
      <m:oMath>
        <m:r>
          <w:rPr>
            <w:rFonts w:ascii="Cambria Math" w:eastAsiaTheme="minorEastAsia" w:hAnsi="Cambria Math" w:cstheme="majorBidi"/>
            <w:sz w:val="28"/>
            <w:szCs w:val="28"/>
          </w:rPr>
          <m:t>h=0,</m:t>
        </m:r>
        <m:r>
          <w:rPr>
            <w:rFonts w:ascii="Cambria Math" w:eastAsiaTheme="minorEastAsia" w:hAnsi="Cambria Math" w:cstheme="majorBidi"/>
            <w:sz w:val="28"/>
            <w:szCs w:val="28"/>
          </w:rPr>
          <m:t>165</m:t>
        </m:r>
      </m:oMath>
      <w:r w:rsidRPr="003F5858">
        <w:rPr>
          <w:rFonts w:asciiTheme="majorBidi" w:eastAsiaTheme="minorEastAsia" w:hAnsiTheme="majorBidi" w:cstheme="majorBidi"/>
          <w:sz w:val="28"/>
          <w:szCs w:val="28"/>
        </w:rPr>
        <w:t xml:space="preserve"> м; </w:t>
      </w:r>
      <m:oMath>
        <m:r>
          <w:rPr>
            <w:rFonts w:ascii="Cambria Math" w:eastAsiaTheme="minorEastAsia" w:hAnsi="Cambria Math" w:cstheme="majorBidi"/>
            <w:sz w:val="28"/>
            <w:szCs w:val="28"/>
          </w:rPr>
          <m:t>h=0,</m:t>
        </m:r>
        <m:r>
          <w:rPr>
            <w:rFonts w:ascii="Cambria Math" w:eastAsiaTheme="minorEastAsia" w:hAnsi="Cambria Math" w:cstheme="majorBidi"/>
            <w:sz w:val="28"/>
            <w:szCs w:val="28"/>
          </w:rPr>
          <m:t>183</m:t>
        </m:r>
      </m:oMath>
      <w:r w:rsidRPr="003F5858">
        <w:rPr>
          <w:rFonts w:asciiTheme="majorBidi" w:eastAsiaTheme="minorEastAsia" w:hAnsiTheme="majorBidi" w:cstheme="majorBidi"/>
          <w:sz w:val="28"/>
          <w:szCs w:val="28"/>
        </w:rPr>
        <w:t xml:space="preserve"> м; </w:t>
      </w:r>
      <m:oMath>
        <m:r>
          <w:rPr>
            <w:rFonts w:ascii="Cambria Math" w:eastAsiaTheme="minorEastAsia" w:hAnsi="Cambria Math" w:cstheme="majorBidi"/>
            <w:sz w:val="28"/>
            <w:szCs w:val="28"/>
          </w:rPr>
          <m:t>h=0,</m:t>
        </m:r>
        <m:r>
          <w:rPr>
            <w:rFonts w:ascii="Cambria Math" w:eastAsiaTheme="minorEastAsia" w:hAnsi="Cambria Math" w:cstheme="majorBidi"/>
            <w:sz w:val="28"/>
            <w:szCs w:val="28"/>
          </w:rPr>
          <m:t>196</m:t>
        </m:r>
      </m:oMath>
      <w:r w:rsidRPr="003F5858">
        <w:rPr>
          <w:rFonts w:asciiTheme="majorBidi" w:eastAsiaTheme="minorEastAsia" w:hAnsiTheme="majorBidi" w:cstheme="majorBidi"/>
          <w:sz w:val="28"/>
          <w:szCs w:val="28"/>
        </w:rPr>
        <w:t xml:space="preserve"> м; </w:t>
      </w:r>
      <m:oMath>
        <m:r>
          <w:rPr>
            <w:rFonts w:ascii="Cambria Math" w:eastAsiaTheme="minorEastAsia" w:hAnsi="Cambria Math" w:cstheme="majorBidi"/>
            <w:sz w:val="28"/>
            <w:szCs w:val="28"/>
          </w:rPr>
          <w:br/>
        </m:r>
        <m:r>
          <w:rPr>
            <w:rFonts w:ascii="Cambria Math" w:eastAsiaTheme="minorEastAsia" w:hAnsi="Cambria Math" w:cstheme="majorBidi"/>
            <w:sz w:val="28"/>
            <w:szCs w:val="28"/>
          </w:rPr>
          <m:t>h=0,</m:t>
        </m:r>
        <m:r>
          <w:rPr>
            <w:rFonts w:ascii="Cambria Math" w:eastAsiaTheme="minorEastAsia" w:hAnsi="Cambria Math" w:cstheme="majorBidi"/>
            <w:sz w:val="28"/>
            <w:szCs w:val="28"/>
          </w:rPr>
          <m:t>223</m:t>
        </m:r>
      </m:oMath>
      <w:r w:rsidRPr="003F5858">
        <w:rPr>
          <w:rFonts w:asciiTheme="majorBidi" w:eastAsiaTheme="minorEastAsia" w:hAnsiTheme="majorBidi" w:cstheme="majorBidi"/>
          <w:sz w:val="28"/>
          <w:szCs w:val="28"/>
        </w:rPr>
        <w:t xml:space="preserve"> м; </w:t>
      </w:r>
      <m:oMath>
        <m:r>
          <w:rPr>
            <w:rFonts w:ascii="Cambria Math" w:eastAsiaTheme="minorEastAsia" w:hAnsi="Cambria Math" w:cstheme="majorBidi"/>
            <w:sz w:val="28"/>
            <w:szCs w:val="28"/>
          </w:rPr>
          <m:t>h=0,</m:t>
        </m:r>
        <m:r>
          <w:rPr>
            <w:rFonts w:ascii="Cambria Math" w:eastAsiaTheme="minorEastAsia" w:hAnsi="Cambria Math" w:cstheme="majorBidi"/>
            <w:sz w:val="28"/>
            <w:szCs w:val="28"/>
          </w:rPr>
          <m:t>277</m:t>
        </m:r>
      </m:oMath>
      <w:r w:rsidRPr="003F5858">
        <w:rPr>
          <w:rFonts w:asciiTheme="majorBidi" w:eastAsiaTheme="minorEastAsia" w:hAnsiTheme="majorBidi" w:cstheme="majorBidi"/>
          <w:sz w:val="28"/>
          <w:szCs w:val="28"/>
        </w:rPr>
        <w:t xml:space="preserve"> м; </w:t>
      </w:r>
      <m:oMath>
        <m:r>
          <w:rPr>
            <w:rFonts w:ascii="Cambria Math" w:eastAsiaTheme="minorEastAsia" w:hAnsi="Cambria Math" w:cstheme="majorBidi"/>
            <w:sz w:val="28"/>
            <w:szCs w:val="28"/>
          </w:rPr>
          <m:t>h=0,</m:t>
        </m:r>
        <m:r>
          <w:rPr>
            <w:rFonts w:ascii="Cambria Math" w:eastAsiaTheme="minorEastAsia" w:hAnsi="Cambria Math" w:cstheme="majorBidi"/>
            <w:sz w:val="28"/>
            <w:szCs w:val="28"/>
          </w:rPr>
          <m:t>376</m:t>
        </m:r>
      </m:oMath>
      <w:r w:rsidRPr="003F5858">
        <w:rPr>
          <w:rFonts w:asciiTheme="majorBidi" w:eastAsiaTheme="minorEastAsia" w:hAnsiTheme="majorBidi" w:cstheme="majorBidi"/>
          <w:sz w:val="28"/>
          <w:szCs w:val="28"/>
        </w:rPr>
        <w:t xml:space="preserve"> м.  </w:t>
      </w:r>
    </w:p>
    <w:p w:rsidR="00D42009" w:rsidRDefault="00E6605F" w:rsidP="00026D70">
      <w:pPr>
        <w:spacing w:after="0" w:line="240" w:lineRule="auto"/>
        <w:ind w:firstLine="709"/>
        <w:jc w:val="both"/>
        <w:rPr>
          <w:noProof/>
          <w:lang w:eastAsia="ru-RU"/>
        </w:rPr>
      </w:pPr>
      <w:r w:rsidRPr="00E6605F">
        <w:rPr>
          <w:rFonts w:asciiTheme="majorBidi" w:eastAsiaTheme="minorEastAsia" w:hAnsiTheme="majorBidi" w:cstheme="majorBidi"/>
          <w:noProof/>
          <w:sz w:val="28"/>
          <w:szCs w:val="28"/>
        </w:rPr>
        <mc:AlternateContent>
          <mc:Choice Requires="wps">
            <w:drawing>
              <wp:anchor distT="0" distB="0" distL="114300" distR="114300" simplePos="0" relativeHeight="251659264" behindDoc="0" locked="0" layoutInCell="1" allowOverlap="1" wp14:editId="36B11C9B">
                <wp:simplePos x="0" y="0"/>
                <wp:positionH relativeFrom="column">
                  <wp:posOffset>2178299</wp:posOffset>
                </wp:positionH>
                <wp:positionV relativeFrom="paragraph">
                  <wp:posOffset>2514600</wp:posOffset>
                </wp:positionV>
                <wp:extent cx="566530" cy="327991"/>
                <wp:effectExtent l="0" t="0" r="508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530" cy="327991"/>
                        </a:xfrm>
                        <a:prstGeom prst="rect">
                          <a:avLst/>
                        </a:prstGeom>
                        <a:solidFill>
                          <a:srgbClr val="FFFFFF"/>
                        </a:solidFill>
                        <a:ln w="9525">
                          <a:noFill/>
                          <a:miter lim="800000"/>
                          <a:headEnd/>
                          <a:tailEnd/>
                        </a:ln>
                      </wps:spPr>
                      <wps:txbx>
                        <w:txbxContent>
                          <w:p w:rsidR="00E6605F" w:rsidRPr="00E6605F" w:rsidRDefault="00E6605F" w:rsidP="00E6605F">
                            <w:pPr>
                              <w:jc w:val="center"/>
                              <w:rPr>
                                <w:rFonts w:asciiTheme="majorBidi" w:hAnsiTheme="majorBidi" w:cstheme="majorBidi"/>
                                <w:sz w:val="28"/>
                                <w:szCs w:val="28"/>
                              </w:rPr>
                            </w:pPr>
                            <w:r w:rsidRPr="00E6605F">
                              <w:rPr>
                                <w:rFonts w:asciiTheme="majorBidi" w:hAnsiTheme="majorBidi" w:cstheme="majorBidi"/>
                                <w:sz w:val="28"/>
                                <w:szCs w:val="28"/>
                              </w:rPr>
                              <w:t>ОДР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71.5pt;margin-top:198pt;width:44.6pt;height: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" stroked="f">
                <v:textbox>
                  <w:txbxContent>
                    <w:p w:rsidR="00E6605F" w:rsidRPr="00E6605F" w:rsidRDefault="00E6605F" w:rsidP="00E6605F">
                      <w:pPr>
                        <w:jc w:val="center"/>
                        <w:rPr>
                          <w:rFonts w:asciiTheme="majorBidi" w:hAnsiTheme="majorBidi" w:cstheme="majorBidi"/>
                          <w:sz w:val="28"/>
                          <w:szCs w:val="28"/>
                        </w:rPr>
                      </w:pPr>
                      <w:r w:rsidRPr="00E6605F">
                        <w:rPr>
                          <w:rFonts w:asciiTheme="majorBidi" w:hAnsiTheme="majorBidi" w:cstheme="majorBidi"/>
                          <w:sz w:val="28"/>
                          <w:szCs w:val="28"/>
                        </w:rPr>
                        <w:t>ОДР</w:t>
                      </w:r>
                    </w:p>
                  </w:txbxContent>
                </v:textbox>
              </v:shape>
            </w:pict>
          </mc:Fallback>
        </mc:AlternateContent>
      </w:r>
      <w:r w:rsidR="003F5858" w:rsidRPr="003F5858">
        <w:rPr>
          <w:rFonts w:asciiTheme="majorBidi" w:eastAsiaTheme="minorEastAsia" w:hAnsiTheme="majorBidi" w:cstheme="majorBidi"/>
          <w:sz w:val="28"/>
          <w:szCs w:val="28"/>
        </w:rPr>
        <w:t>По полученным данным построим графики и устан</w:t>
      </w:r>
      <w:r w:rsidR="003F5858">
        <w:rPr>
          <w:rFonts w:asciiTheme="majorBidi" w:eastAsiaTheme="minorEastAsia" w:hAnsiTheme="majorBidi" w:cstheme="majorBidi"/>
          <w:sz w:val="28"/>
          <w:szCs w:val="28"/>
        </w:rPr>
        <w:t xml:space="preserve">овим область допустимых решений </w:t>
      </w:r>
      <w:r w:rsidR="003F5858" w:rsidRPr="003F5858">
        <w:rPr>
          <w:rFonts w:asciiTheme="majorBidi" w:eastAsiaTheme="minorEastAsia" w:hAnsiTheme="majorBidi" w:cstheme="majorBidi"/>
          <w:sz w:val="28"/>
          <w:szCs w:val="28"/>
        </w:rPr>
        <w:t xml:space="preserve">(рис.2). Границами области допустимых решений являются: нижняя </w:t>
      </w:r>
      <m:oMath>
        <m:r>
          <w:rPr>
            <w:rFonts w:ascii="Cambria Math" w:eastAsiaTheme="minorEastAsia" w:hAnsi="Cambria Math" w:cstheme="majorBidi"/>
            <w:sz w:val="28"/>
            <w:szCs w:val="28"/>
          </w:rPr>
          <m:t>n=1</m:t>
        </m:r>
      </m:oMath>
      <w:r w:rsidR="003F5858" w:rsidRPr="003F5858">
        <w:rPr>
          <w:rFonts w:asciiTheme="majorBidi" w:eastAsiaTheme="minorEastAsia" w:hAnsiTheme="majorBidi" w:cstheme="majorBidi"/>
          <w:sz w:val="28"/>
          <w:szCs w:val="28"/>
        </w:rPr>
        <w:t xml:space="preserve">; верхняя </w:t>
      </w:r>
      <m:oMath>
        <m:r>
          <w:rPr>
            <w:rFonts w:ascii="Cambria Math" w:eastAsiaTheme="minorEastAsia" w:hAnsi="Cambria Math" w:cstheme="majorBidi"/>
            <w:sz w:val="28"/>
            <w:szCs w:val="28"/>
          </w:rPr>
          <m:t>n=6</m:t>
        </m:r>
      </m:oMath>
      <w:r w:rsidR="003F5858" w:rsidRPr="003F5858">
        <w:rPr>
          <w:rFonts w:asciiTheme="majorBidi" w:eastAsiaTheme="minorEastAsia" w:hAnsiTheme="majorBidi" w:cstheme="majorBidi"/>
          <w:sz w:val="28"/>
          <w:szCs w:val="28"/>
        </w:rPr>
        <w:t xml:space="preserve">; левая – кривые теоретических значений высоты сечения </w:t>
      </w: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теор</m:t>
            </m:r>
          </m:sub>
        </m:sSub>
      </m:oMath>
      <w:r w:rsidR="003F5858" w:rsidRPr="003F5858">
        <w:rPr>
          <w:rFonts w:asciiTheme="majorBidi" w:eastAsiaTheme="minorEastAsia" w:hAnsiTheme="majorBidi" w:cstheme="majorBidi"/>
          <w:sz w:val="28"/>
          <w:szCs w:val="28"/>
        </w:rPr>
        <w:t xml:space="preserve">, полученных из условий поперечной устойчивости (13) при n=4; 6 и деформативности (14) при </w:t>
      </w:r>
      <m:oMath>
        <m:r>
          <w:rPr>
            <w:rFonts w:ascii="Cambria Math" w:eastAsiaTheme="minorEastAsia" w:hAnsi="Cambria Math" w:cstheme="majorBidi"/>
            <w:sz w:val="28"/>
            <w:szCs w:val="28"/>
          </w:rPr>
          <m:t>n=1, 1,5, 2, 3</m:t>
        </m:r>
      </m:oMath>
      <w:r w:rsidR="003F5858" w:rsidRPr="003F5858">
        <w:rPr>
          <w:rFonts w:asciiTheme="majorBidi" w:eastAsiaTheme="minorEastAsia" w:hAnsiTheme="majorBidi" w:cstheme="majorBidi"/>
          <w:sz w:val="28"/>
          <w:szCs w:val="28"/>
        </w:rPr>
        <w:t xml:space="preserve">. </w:t>
      </w:r>
      <w:r w:rsidR="003F5858" w:rsidRPr="003F5858">
        <w:rPr>
          <w:rFonts w:asciiTheme="majorBidi" w:eastAsiaTheme="minorEastAsia" w:hAnsiTheme="majorBidi" w:cstheme="majorBidi"/>
          <w:sz w:val="28"/>
          <w:szCs w:val="28"/>
        </w:rPr>
        <w:cr/>
      </w:r>
      <w:r w:rsidR="00026D70" w:rsidRPr="00026D70">
        <w:rPr>
          <w:noProof/>
          <w:lang w:eastAsia="ru-RU"/>
        </w:rPr>
        <w:t xml:space="preserve"> </w:t>
      </w:r>
      <w:r w:rsidR="00026D70">
        <w:rPr>
          <w:noProof/>
          <w:lang w:eastAsia="ru-RU"/>
        </w:rPr>
        <w:drawing>
          <wp:inline distT="0" distB="0" distL="0" distR="0" wp14:anchorId="38FA5371" wp14:editId="57A5A4F8">
            <wp:extent cx="5940425" cy="2518012"/>
            <wp:effectExtent l="0" t="0" r="22225" b="1587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6605F" w:rsidRPr="00E6605F" w:rsidRDefault="00E6605F" w:rsidP="00E6605F">
      <w:pPr>
        <w:spacing w:after="0" w:line="240" w:lineRule="auto"/>
        <w:ind w:firstLine="709"/>
        <w:jc w:val="center"/>
        <w:rPr>
          <w:rFonts w:asciiTheme="majorBidi" w:eastAsiaTheme="minorEastAsia" w:hAnsiTheme="majorBidi" w:cstheme="majorBidi"/>
          <w:sz w:val="28"/>
          <w:szCs w:val="28"/>
        </w:rPr>
      </w:pPr>
      <w:r w:rsidRPr="00E6605F">
        <w:rPr>
          <w:rFonts w:asciiTheme="majorBidi" w:eastAsiaTheme="minorEastAsia" w:hAnsiTheme="majorBidi" w:cstheme="majorBidi"/>
          <w:sz w:val="28"/>
          <w:szCs w:val="28"/>
        </w:rPr>
        <w:t>Рис. 2. Построение области допустимых решений</w:t>
      </w:r>
    </w:p>
    <w:p w:rsidR="00E6605F" w:rsidRPr="00E6605F" w:rsidRDefault="00E6605F" w:rsidP="00E6605F">
      <w:pPr>
        <w:spacing w:after="0" w:line="240" w:lineRule="auto"/>
        <w:ind w:firstLine="709"/>
        <w:jc w:val="both"/>
        <w:rPr>
          <w:rFonts w:asciiTheme="majorBidi" w:eastAsiaTheme="minorEastAsia" w:hAnsiTheme="majorBidi" w:cstheme="majorBidi"/>
          <w:sz w:val="28"/>
          <w:szCs w:val="28"/>
        </w:rPr>
      </w:pPr>
      <w:r w:rsidRPr="00E6605F">
        <w:rPr>
          <w:rFonts w:asciiTheme="majorBidi" w:eastAsiaTheme="minorEastAsia" w:hAnsiTheme="majorBidi" w:cstheme="majorBidi"/>
          <w:sz w:val="28"/>
          <w:szCs w:val="28"/>
        </w:rPr>
        <w:t xml:space="preserve">Для вычисления оптимальной по объёму балки определим фактические размеры сечения из условия технологии изготовления балок из досок, склеенных плашмя. Балки склеивают из досок толщиной не более </w:t>
      </w:r>
      <m:oMath>
        <m:r>
          <w:rPr>
            <w:rFonts w:ascii="Cambria Math" w:eastAsiaTheme="minorEastAsia" w:hAnsi="Cambria Math" w:cstheme="majorBidi"/>
            <w:sz w:val="28"/>
            <w:szCs w:val="28"/>
          </w:rPr>
          <m:t>t=50</m:t>
        </m:r>
      </m:oMath>
      <w:r w:rsidRPr="00E6605F">
        <w:rPr>
          <w:rFonts w:asciiTheme="majorBidi" w:eastAsiaTheme="minorEastAsia" w:hAnsiTheme="majorBidi" w:cstheme="majorBidi"/>
          <w:sz w:val="28"/>
          <w:szCs w:val="28"/>
        </w:rPr>
        <w:t xml:space="preserve"> мм.  Доски перед склеиванием обрабатываются (фрезеруются) по пластам на величину </w:t>
      </w:r>
      <m:oMath>
        <m:r>
          <w:rPr>
            <w:rFonts w:ascii="Cambria Math" w:eastAsiaTheme="minorEastAsia" w:hAnsi="Cambria Math" w:cstheme="majorBidi"/>
            <w:sz w:val="28"/>
            <w:szCs w:val="28"/>
          </w:rPr>
          <m:t>Δt=2,5-3,5</m:t>
        </m:r>
      </m:oMath>
      <w:r w:rsidRPr="00E6605F">
        <w:rPr>
          <w:rFonts w:asciiTheme="majorBidi" w:eastAsiaTheme="minorEastAsia" w:hAnsiTheme="majorBidi" w:cstheme="majorBidi"/>
          <w:sz w:val="28"/>
          <w:szCs w:val="28"/>
        </w:rPr>
        <w:t xml:space="preserve"> мм, а после склеивания кромки балок фрезеруют в среднем на величину </w:t>
      </w:r>
      <m:oMath>
        <m:r>
          <w:rPr>
            <w:rFonts w:ascii="Cambria Math" w:eastAsiaTheme="minorEastAsia" w:hAnsi="Cambria Math" w:cstheme="majorBidi"/>
            <w:sz w:val="28"/>
            <w:szCs w:val="28"/>
          </w:rPr>
          <m:t>Δb=5</m:t>
        </m:r>
      </m:oMath>
      <w:r w:rsidRPr="00E6605F">
        <w:rPr>
          <w:rFonts w:asciiTheme="majorBidi" w:eastAsiaTheme="minorEastAsia" w:hAnsiTheme="majorBidi" w:cstheme="majorBidi"/>
          <w:sz w:val="28"/>
          <w:szCs w:val="28"/>
        </w:rPr>
        <w:t xml:space="preserve"> мм.  </w:t>
      </w:r>
    </w:p>
    <w:p w:rsidR="00E6605F" w:rsidRPr="00E6605F" w:rsidRDefault="00E6605F" w:rsidP="00E6605F">
      <w:pPr>
        <w:spacing w:after="0" w:line="240" w:lineRule="auto"/>
        <w:ind w:firstLine="709"/>
        <w:jc w:val="both"/>
        <w:rPr>
          <w:rFonts w:asciiTheme="majorBidi" w:eastAsiaTheme="minorEastAsia" w:hAnsiTheme="majorBidi" w:cstheme="majorBidi"/>
          <w:sz w:val="28"/>
          <w:szCs w:val="28"/>
        </w:rPr>
      </w:pPr>
      <w:r w:rsidRPr="00E6605F">
        <w:rPr>
          <w:rFonts w:asciiTheme="majorBidi" w:eastAsiaTheme="minorEastAsia" w:hAnsiTheme="majorBidi" w:cstheme="majorBidi"/>
          <w:sz w:val="28"/>
          <w:szCs w:val="28"/>
        </w:rPr>
        <w:t>Тогда фактические размеры поперечн</w:t>
      </w:r>
      <w:r>
        <w:rPr>
          <w:rFonts w:asciiTheme="majorBidi" w:eastAsiaTheme="minorEastAsia" w:hAnsiTheme="majorBidi" w:cstheme="majorBidi"/>
          <w:sz w:val="28"/>
          <w:szCs w:val="28"/>
        </w:rPr>
        <w:t>ого сечения балок будут равны:</w:t>
      </w:r>
    </w:p>
    <w:p w:rsidR="00E6605F" w:rsidRPr="00E6605F" w:rsidRDefault="00E6605F" w:rsidP="00E6605F">
      <w:pPr>
        <w:spacing w:after="0" w:line="240" w:lineRule="auto"/>
        <w:ind w:firstLine="709"/>
        <w:jc w:val="both"/>
        <w:rPr>
          <w:rFonts w:asciiTheme="majorBidi" w:eastAsiaTheme="minorEastAsia" w:hAnsiTheme="majorBidi" w:cstheme="majorBidi"/>
          <w:sz w:val="28"/>
          <w:szCs w:val="28"/>
        </w:rPr>
      </w:pPr>
      <m:oMathPara>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факт</m:t>
              </m:r>
            </m:sub>
          </m:sSub>
          <m:r>
            <w:rPr>
              <w:rFonts w:ascii="Cambria Math" w:eastAsiaTheme="minorEastAsia" w:hAnsi="Cambria Math" w:cs="Cambria Math"/>
              <w:sz w:val="28"/>
              <w:szCs w:val="28"/>
            </w:rPr>
            <m:t>=</m:t>
          </m:r>
          <m:r>
            <w:rPr>
              <w:rFonts w:ascii="Cambria Math" w:eastAsiaTheme="minorEastAsia" w:hAnsi="Cambria Math" w:cs="Cambria Math"/>
              <w:sz w:val="28"/>
              <w:szCs w:val="28"/>
              <w:lang w:val="en-US"/>
            </w:rPr>
            <m:t>m</m:t>
          </m:r>
          <m:d>
            <m:dPr>
              <m:ctrlPr>
                <w:rPr>
                  <w:rFonts w:ascii="Cambria Math" w:eastAsiaTheme="minorEastAsia" w:hAnsi="Cambria Math" w:cs="Cambria Math"/>
                  <w:i/>
                  <w:sz w:val="28"/>
                  <w:szCs w:val="28"/>
                  <w:lang w:val="en-US"/>
                </w:rPr>
              </m:ctrlPr>
            </m:dPr>
            <m:e>
              <m:r>
                <w:rPr>
                  <w:rFonts w:ascii="Cambria Math" w:eastAsiaTheme="minorEastAsia" w:hAnsi="Cambria Math" w:cs="Cambria Math"/>
                  <w:sz w:val="28"/>
                  <w:szCs w:val="28"/>
                  <w:lang w:val="en-US"/>
                </w:rPr>
                <m:t>t-∆t</m:t>
              </m:r>
            </m:e>
          </m:d>
          <m:r>
            <w:rPr>
              <w:rFonts w:ascii="Cambria Math" w:eastAsiaTheme="minorEastAsia" w:hAnsi="Cambria Math" w:cs="Cambria Math"/>
              <w:sz w:val="28"/>
              <w:szCs w:val="28"/>
              <w:lang w:val="en-US"/>
            </w:rPr>
            <m:t>=ceil</m:t>
          </m:r>
          <m:d>
            <m:dPr>
              <m:ctrlPr>
                <w:rPr>
                  <w:rFonts w:ascii="Cambria Math" w:eastAsiaTheme="minorEastAsia" w:hAnsi="Cambria Math" w:cs="Cambria Math"/>
                  <w:i/>
                  <w:sz w:val="28"/>
                  <w:szCs w:val="28"/>
                  <w:lang w:val="en-US"/>
                </w:rPr>
              </m:ctrlPr>
            </m:dPr>
            <m:e>
              <m:f>
                <m:fPr>
                  <m:ctrlPr>
                    <w:rPr>
                      <w:rFonts w:ascii="Cambria Math" w:eastAsiaTheme="minorEastAsia" w:hAnsi="Cambria Math" w:cs="Cambria Math"/>
                      <w:i/>
                      <w:sz w:val="28"/>
                      <w:szCs w:val="28"/>
                      <w:lang w:val="en-US"/>
                    </w:rPr>
                  </m:ctrlPr>
                </m:fPr>
                <m:num>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теор</m:t>
                      </m:r>
                    </m:sub>
                  </m:sSub>
                </m:num>
                <m:den>
                  <m:r>
                    <w:rPr>
                      <w:rFonts w:ascii="Cambria Math" w:eastAsiaTheme="minorEastAsia" w:hAnsi="Cambria Math" w:cs="Cambria Math"/>
                      <w:sz w:val="28"/>
                      <w:szCs w:val="28"/>
                      <w:lang w:val="en-US"/>
                    </w:rPr>
                    <m:t>t-∆t</m:t>
                  </m:r>
                </m:den>
              </m:f>
            </m:e>
          </m:d>
          <m:d>
            <m:dPr>
              <m:ctrlPr>
                <w:rPr>
                  <w:rFonts w:ascii="Cambria Math" w:eastAsiaTheme="minorEastAsia" w:hAnsi="Cambria Math" w:cs="Cambria Math"/>
                  <w:i/>
                  <w:sz w:val="28"/>
                  <w:szCs w:val="28"/>
                  <w:lang w:val="en-US"/>
                </w:rPr>
              </m:ctrlPr>
            </m:dPr>
            <m:e>
              <m:r>
                <w:rPr>
                  <w:rFonts w:ascii="Cambria Math" w:eastAsiaTheme="minorEastAsia" w:hAnsi="Cambria Math" w:cs="Cambria Math"/>
                  <w:sz w:val="28"/>
                  <w:szCs w:val="28"/>
                  <w:lang w:val="en-US"/>
                </w:rPr>
                <m:t>t-∆t</m:t>
              </m:r>
            </m:e>
          </m:d>
          <m:r>
            <w:rPr>
              <w:rFonts w:ascii="Cambria Math" w:eastAsiaTheme="minorEastAsia" w:hAnsi="Cambria Math" w:cs="Cambria Math"/>
              <w:sz w:val="28"/>
              <w:szCs w:val="28"/>
              <w:lang w:val="en-US"/>
            </w:rPr>
            <m:t>=</m:t>
          </m:r>
        </m:oMath>
      </m:oMathPara>
    </w:p>
    <w:p w:rsidR="00E6605F" w:rsidRPr="00DF0882" w:rsidRDefault="00E6605F" w:rsidP="00DF0882">
      <w:pPr>
        <w:spacing w:after="0" w:line="240" w:lineRule="auto"/>
        <w:ind w:firstLine="709"/>
        <w:jc w:val="both"/>
        <w:rPr>
          <w:rFonts w:asciiTheme="majorBidi" w:eastAsiaTheme="minorEastAsia" w:hAnsiTheme="majorBidi" w:cstheme="majorBidi"/>
          <w:i/>
          <w:sz w:val="28"/>
          <w:szCs w:val="28"/>
        </w:rPr>
      </w:pPr>
      <m:oMathPara>
        <m:oMathParaPr>
          <m:jc m:val="right"/>
        </m:oMathParaPr>
        <m:oMath>
          <m:r>
            <w:rPr>
              <w:rFonts w:ascii="Cambria Math" w:eastAsiaTheme="minorEastAsia" w:hAnsi="Cambria Math" w:cs="Cambria Math"/>
              <w:sz w:val="28"/>
              <w:szCs w:val="28"/>
              <w:lang w:val="en-US"/>
            </w:rPr>
            <m:t>=ceil</m:t>
          </m:r>
          <m:d>
            <m:dPr>
              <m:ctrlPr>
                <w:rPr>
                  <w:rFonts w:ascii="Cambria Math" w:eastAsiaTheme="minorEastAsia" w:hAnsi="Cambria Math" w:cs="Cambria Math"/>
                  <w:i/>
                  <w:sz w:val="28"/>
                  <w:szCs w:val="28"/>
                  <w:lang w:val="en-US"/>
                </w:rPr>
              </m:ctrlPr>
            </m:dPr>
            <m:e>
              <m:f>
                <m:fPr>
                  <m:ctrlPr>
                    <w:rPr>
                      <w:rFonts w:ascii="Cambria Math" w:eastAsiaTheme="minorEastAsia" w:hAnsi="Cambria Math" w:cs="Cambria Math"/>
                      <w:i/>
                      <w:sz w:val="28"/>
                      <w:szCs w:val="28"/>
                      <w:lang w:val="en-US"/>
                    </w:rPr>
                  </m:ctrlPr>
                </m:fPr>
                <m:num>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теор</m:t>
                      </m:r>
                    </m:sub>
                  </m:sSub>
                </m:num>
                <m:den>
                  <m:r>
                    <w:rPr>
                      <w:rFonts w:ascii="Cambria Math" w:eastAsiaTheme="minorEastAsia" w:hAnsi="Cambria Math" w:cs="Cambria Math"/>
                      <w:sz w:val="28"/>
                      <w:szCs w:val="28"/>
                      <w:lang w:val="en-US"/>
                    </w:rPr>
                    <m:t>0</m:t>
                  </m:r>
                  <m:r>
                    <w:rPr>
                      <w:rFonts w:ascii="Cambria Math" w:eastAsiaTheme="minorEastAsia" w:hAnsi="Cambria Math" w:cs="Cambria Math"/>
                      <w:sz w:val="28"/>
                      <w:szCs w:val="28"/>
                    </w:rPr>
                    <m:t>,05</m:t>
                  </m:r>
                  <m:r>
                    <w:rPr>
                      <w:rFonts w:ascii="Cambria Math" w:eastAsiaTheme="minorEastAsia" w:hAnsi="Cambria Math" w:cs="Cambria Math"/>
                      <w:sz w:val="28"/>
                      <w:szCs w:val="28"/>
                      <w:lang w:val="en-US"/>
                    </w:rPr>
                    <m:t>-</m:t>
                  </m:r>
                  <m:r>
                    <w:rPr>
                      <w:rFonts w:ascii="Cambria Math" w:eastAsiaTheme="minorEastAsia" w:hAnsi="Cambria Math" w:cs="Cambria Math"/>
                      <w:sz w:val="28"/>
                      <w:szCs w:val="28"/>
                      <w:lang w:val="en-US"/>
                    </w:rPr>
                    <m:t>0,005</m:t>
                  </m:r>
                </m:den>
              </m:f>
            </m:e>
          </m:d>
          <m:d>
            <m:dPr>
              <m:ctrlPr>
                <w:rPr>
                  <w:rFonts w:ascii="Cambria Math" w:eastAsiaTheme="minorEastAsia" w:hAnsi="Cambria Math" w:cs="Cambria Math"/>
                  <w:i/>
                  <w:sz w:val="28"/>
                  <w:szCs w:val="28"/>
                  <w:lang w:val="en-US"/>
                </w:rPr>
              </m:ctrlPr>
            </m:dPr>
            <m:e>
              <m:r>
                <w:rPr>
                  <w:rFonts w:ascii="Cambria Math" w:eastAsiaTheme="minorEastAsia" w:hAnsi="Cambria Math" w:cs="Cambria Math"/>
                  <w:sz w:val="28"/>
                  <w:szCs w:val="28"/>
                  <w:lang w:val="en-US"/>
                </w:rPr>
                <m:t>0</m:t>
              </m:r>
              <m:r>
                <w:rPr>
                  <w:rFonts w:ascii="Cambria Math" w:eastAsiaTheme="minorEastAsia" w:hAnsi="Cambria Math" w:cs="Cambria Math"/>
                  <w:sz w:val="28"/>
                  <w:szCs w:val="28"/>
                </w:rPr>
                <m:t>,05</m:t>
              </m:r>
              <m:r>
                <w:rPr>
                  <w:rFonts w:ascii="Cambria Math" w:eastAsiaTheme="minorEastAsia" w:hAnsi="Cambria Math" w:cs="Cambria Math"/>
                  <w:sz w:val="28"/>
                  <w:szCs w:val="28"/>
                  <w:lang w:val="en-US"/>
                </w:rPr>
                <m:t>-0,005</m:t>
              </m:r>
            </m:e>
          </m:d>
          <m:r>
            <w:rPr>
              <w:rFonts w:ascii="Cambria Math" w:eastAsiaTheme="minorEastAsia" w:hAnsi="Cambria Math" w:cs="Cambria Math"/>
              <w:sz w:val="28"/>
              <w:szCs w:val="28"/>
              <w:lang w:val="en-US"/>
            </w:rPr>
            <m:t>=</m:t>
          </m:r>
          <m:r>
            <w:rPr>
              <w:rFonts w:ascii="Cambria Math" w:eastAsiaTheme="minorEastAsia" w:hAnsi="Cambria Math" w:cs="Cambria Math"/>
              <w:sz w:val="28"/>
              <w:szCs w:val="28"/>
              <w:lang w:val="en-US"/>
            </w:rPr>
            <m:t>0,045</m:t>
          </m:r>
          <m:r>
            <w:rPr>
              <w:rFonts w:ascii="Cambria Math" w:eastAsiaTheme="minorEastAsia" w:hAnsi="Cambria Math" w:cs="Cambria Math"/>
              <w:sz w:val="28"/>
              <w:szCs w:val="28"/>
              <w:lang w:val="en-US"/>
            </w:rPr>
            <m:t>ceil</m:t>
          </m:r>
          <m:d>
            <m:dPr>
              <m:ctrlPr>
                <w:rPr>
                  <w:rFonts w:ascii="Cambria Math" w:eastAsiaTheme="minorEastAsia" w:hAnsi="Cambria Math" w:cs="Cambria Math"/>
                  <w:i/>
                  <w:sz w:val="28"/>
                  <w:szCs w:val="28"/>
                  <w:lang w:val="en-US"/>
                </w:rPr>
              </m:ctrlPr>
            </m:dPr>
            <m:e>
              <m:f>
                <m:fPr>
                  <m:ctrlPr>
                    <w:rPr>
                      <w:rFonts w:ascii="Cambria Math" w:eastAsiaTheme="minorEastAsia" w:hAnsi="Cambria Math" w:cs="Cambria Math"/>
                      <w:i/>
                      <w:sz w:val="28"/>
                      <w:szCs w:val="28"/>
                      <w:lang w:val="en-US"/>
                    </w:rPr>
                  </m:ctrlPr>
                </m:fPr>
                <m:num>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теор</m:t>
                      </m:r>
                    </m:sub>
                  </m:sSub>
                </m:num>
                <m:den>
                  <m:r>
                    <w:rPr>
                      <w:rFonts w:ascii="Cambria Math" w:eastAsiaTheme="minorEastAsia" w:hAnsi="Cambria Math" w:cs="Cambria Math"/>
                      <w:sz w:val="28"/>
                      <w:szCs w:val="28"/>
                      <w:lang w:val="en-US"/>
                    </w:rPr>
                    <m:t>0,045</m:t>
                  </m:r>
                </m:den>
              </m:f>
            </m:e>
          </m:d>
          <m:r>
            <w:rPr>
              <w:rFonts w:ascii="Cambria Math" w:eastAsiaTheme="minorEastAsia" w:hAnsi="Cambria Math" w:cs="Cambria Math"/>
              <w:sz w:val="28"/>
              <w:szCs w:val="28"/>
              <w:lang w:val="en-US"/>
            </w:rPr>
            <m:t>;</m:t>
          </m:r>
          <m:r>
            <w:rPr>
              <w:rFonts w:ascii="Cambria Math" w:eastAsiaTheme="minorEastAsia" w:hAnsi="Cambria Math" w:cs="Cambria Math"/>
              <w:sz w:val="28"/>
              <w:szCs w:val="28"/>
              <w:lang w:val="en-US"/>
            </w:rPr>
            <m:t xml:space="preserve">         (15</m:t>
          </m:r>
          <m:r>
            <w:rPr>
              <w:rFonts w:ascii="Cambria Math" w:eastAsiaTheme="minorEastAsia" w:hAnsi="Cambria Math" w:cs="Cambria Math"/>
              <w:sz w:val="28"/>
              <w:szCs w:val="28"/>
              <w:lang w:val="en-US"/>
            </w:rPr>
            <m:t>)</m:t>
          </m:r>
        </m:oMath>
      </m:oMathPara>
    </w:p>
    <w:p w:rsidR="00E6605F" w:rsidRPr="00DF0882" w:rsidRDefault="00E6605F" w:rsidP="00E6605F">
      <w:pPr>
        <w:spacing w:after="0" w:line="240" w:lineRule="auto"/>
        <w:ind w:firstLine="709"/>
        <w:jc w:val="both"/>
        <w:rPr>
          <w:rFonts w:asciiTheme="majorBidi" w:eastAsiaTheme="minorEastAsia" w:hAnsiTheme="majorBidi" w:cstheme="majorBidi"/>
          <w:i/>
          <w:sz w:val="28"/>
          <w:szCs w:val="28"/>
        </w:rPr>
      </w:pPr>
      <m:oMathPara>
        <m:oMathParaPr>
          <m:jc m:val="right"/>
        </m:oMathParaP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lang w:val="en-US"/>
                </w:rPr>
                <m:t>b</m:t>
              </m:r>
            </m:e>
            <m:sub>
              <m:r>
                <m:rPr>
                  <m:sty m:val="p"/>
                </m:rPr>
                <w:rPr>
                  <w:rFonts w:ascii="Cambria Math" w:eastAsiaTheme="minorEastAsia" w:hAnsi="Cambria Math" w:cs="Times New Roman"/>
                  <w:sz w:val="28"/>
                  <w:szCs w:val="28"/>
                </w:rPr>
                <m:t>факт</m:t>
              </m:r>
            </m:sub>
          </m:sSub>
          <m:r>
            <w:rPr>
              <w:rFonts w:ascii="Cambria Math" w:eastAsiaTheme="minorEastAsia" w:hAnsi="Cambria Math" w:cs="Cambria Math"/>
              <w:sz w:val="28"/>
              <w:szCs w:val="28"/>
            </w:rPr>
            <m:t>=</m:t>
          </m:r>
          <m:f>
            <m:fPr>
              <m:ctrlPr>
                <w:rPr>
                  <w:rFonts w:ascii="Cambria Math" w:eastAsiaTheme="minorEastAsia" w:hAnsi="Cambria Math" w:cs="Cambria Math"/>
                  <w:i/>
                  <w:sz w:val="28"/>
                  <w:szCs w:val="28"/>
                  <w:lang w:val="en-US"/>
                </w:rPr>
              </m:ctrlPr>
            </m:fPr>
            <m:num>
              <m:r>
                <w:rPr>
                  <w:rFonts w:ascii="Cambria Math" w:eastAsiaTheme="minorEastAsia" w:hAnsi="Cambria Math" w:cs="Cambria Math"/>
                  <w:sz w:val="28"/>
                  <w:szCs w:val="28"/>
                  <w:lang w:val="en-US"/>
                </w:rPr>
                <m:t>ceil</m:t>
              </m:r>
              <m:d>
                <m:dPr>
                  <m:begChr m:val="["/>
                  <m:endChr m:val="]"/>
                  <m:ctrlPr>
                    <w:rPr>
                      <w:rFonts w:ascii="Cambria Math" w:eastAsiaTheme="minorEastAsia" w:hAnsi="Cambria Math" w:cs="Cambria Math"/>
                      <w:i/>
                      <w:sz w:val="28"/>
                      <w:szCs w:val="28"/>
                      <w:lang w:val="en-US"/>
                    </w:rPr>
                  </m:ctrlPr>
                </m:dPr>
                <m:e>
                  <m:r>
                    <w:rPr>
                      <w:rFonts w:ascii="Cambria Math" w:eastAsiaTheme="minorEastAsia" w:hAnsi="Cambria Math" w:cs="Cambria Math"/>
                      <w:sz w:val="28"/>
                      <w:szCs w:val="28"/>
                      <w:lang w:val="en-US"/>
                    </w:rPr>
                    <m:t>100</m:t>
                  </m:r>
                  <m:d>
                    <m:dPr>
                      <m:ctrlPr>
                        <w:rPr>
                          <w:rFonts w:ascii="Cambria Math" w:eastAsiaTheme="minorEastAsia" w:hAnsi="Cambria Math" w:cs="Cambria Math"/>
                          <w:i/>
                          <w:sz w:val="28"/>
                          <w:szCs w:val="28"/>
                          <w:lang w:val="en-US"/>
                        </w:rPr>
                      </m:ctrlPr>
                    </m:dPr>
                    <m:e>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b</m:t>
                          </m:r>
                        </m:e>
                        <m:sub>
                          <m:r>
                            <m:rPr>
                              <m:sty m:val="p"/>
                            </m:rPr>
                            <w:rPr>
                              <w:rFonts w:ascii="Cambria Math" w:eastAsiaTheme="minorEastAsia" w:hAnsi="Cambria Math" w:cs="Times New Roman"/>
                              <w:sz w:val="28"/>
                              <w:szCs w:val="28"/>
                            </w:rPr>
                            <m:t>теор</m:t>
                          </m:r>
                        </m:sub>
                      </m:sSub>
                      <m:r>
                        <w:rPr>
                          <w:rFonts w:ascii="Cambria Math" w:eastAsiaTheme="minorEastAsia" w:hAnsi="Cambria Math" w:cs="Cambria Math"/>
                          <w:sz w:val="28"/>
                          <w:szCs w:val="28"/>
                        </w:rPr>
                        <m:t>-∆b</m:t>
                      </m:r>
                    </m:e>
                  </m:d>
                </m:e>
              </m:d>
            </m:num>
            <m:den>
              <m:r>
                <w:rPr>
                  <w:rFonts w:ascii="Cambria Math" w:eastAsiaTheme="minorEastAsia" w:hAnsi="Cambria Math" w:cs="Cambria Math"/>
                  <w:sz w:val="28"/>
                  <w:szCs w:val="28"/>
                  <w:lang w:val="en-US"/>
                </w:rPr>
                <m:t>100</m:t>
              </m:r>
            </m:den>
          </m:f>
          <m:r>
            <w:rPr>
              <w:rFonts w:ascii="Cambria Math" w:eastAsiaTheme="minorEastAsia" w:hAnsi="Cambria Math" w:cs="Cambria Math"/>
              <w:sz w:val="28"/>
              <w:szCs w:val="28"/>
              <w:lang w:val="en-US"/>
            </w:rPr>
            <m:t>=</m:t>
          </m:r>
          <m:f>
            <m:fPr>
              <m:ctrlPr>
                <w:rPr>
                  <w:rFonts w:ascii="Cambria Math" w:eastAsiaTheme="minorEastAsia" w:hAnsi="Cambria Math" w:cs="Cambria Math"/>
                  <w:i/>
                  <w:sz w:val="28"/>
                  <w:szCs w:val="28"/>
                  <w:lang w:val="en-US"/>
                </w:rPr>
              </m:ctrlPr>
            </m:fPr>
            <m:num>
              <m:r>
                <w:rPr>
                  <w:rFonts w:ascii="Cambria Math" w:eastAsiaTheme="minorEastAsia" w:hAnsi="Cambria Math" w:cs="Cambria Math"/>
                  <w:sz w:val="28"/>
                  <w:szCs w:val="28"/>
                  <w:lang w:val="en-US"/>
                </w:rPr>
                <m:t>ceil</m:t>
              </m:r>
              <m:d>
                <m:dPr>
                  <m:begChr m:val="["/>
                  <m:endChr m:val="]"/>
                  <m:ctrlPr>
                    <w:rPr>
                      <w:rFonts w:ascii="Cambria Math" w:eastAsiaTheme="minorEastAsia" w:hAnsi="Cambria Math" w:cs="Cambria Math"/>
                      <w:i/>
                      <w:sz w:val="28"/>
                      <w:szCs w:val="28"/>
                      <w:lang w:val="en-US"/>
                    </w:rPr>
                  </m:ctrlPr>
                </m:dPr>
                <m:e>
                  <m:r>
                    <w:rPr>
                      <w:rFonts w:ascii="Cambria Math" w:eastAsiaTheme="minorEastAsia" w:hAnsi="Cambria Math" w:cs="Cambria Math"/>
                      <w:sz w:val="28"/>
                      <w:szCs w:val="28"/>
                      <w:lang w:val="en-US"/>
                    </w:rPr>
                    <m:t>100</m:t>
                  </m:r>
                  <m:d>
                    <m:dPr>
                      <m:ctrlPr>
                        <w:rPr>
                          <w:rFonts w:ascii="Cambria Math" w:eastAsiaTheme="minorEastAsia" w:hAnsi="Cambria Math" w:cs="Cambria Math"/>
                          <w:i/>
                          <w:sz w:val="28"/>
                          <w:szCs w:val="28"/>
                          <w:lang w:val="en-US"/>
                        </w:rPr>
                      </m:ctrlPr>
                    </m:dPr>
                    <m:e>
                      <m:f>
                        <m:fPr>
                          <m:ctrlPr>
                            <w:rPr>
                              <w:rFonts w:ascii="Cambria Math" w:eastAsiaTheme="minorEastAsia" w:hAnsi="Cambria Math" w:cs="Cambria Math"/>
                              <w:i/>
                              <w:sz w:val="28"/>
                              <w:szCs w:val="28"/>
                            </w:rPr>
                          </m:ctrlPr>
                        </m:fPr>
                        <m:num>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теор</m:t>
                              </m:r>
                            </m:sub>
                          </m:sSub>
                        </m:num>
                        <m:den>
                          <m:r>
                            <w:rPr>
                              <w:rFonts w:ascii="Cambria Math" w:eastAsiaTheme="minorEastAsia" w:hAnsi="Cambria Math" w:cs="Cambria Math"/>
                              <w:sz w:val="28"/>
                              <w:szCs w:val="28"/>
                            </w:rPr>
                            <m:t>n</m:t>
                          </m:r>
                        </m:den>
                      </m:f>
                      <m:r>
                        <w:rPr>
                          <w:rFonts w:ascii="Cambria Math" w:eastAsiaTheme="minorEastAsia" w:hAnsi="Cambria Math" w:cs="Cambria Math"/>
                          <w:sz w:val="28"/>
                          <w:szCs w:val="28"/>
                        </w:rPr>
                        <m:t>-</m:t>
                      </m:r>
                      <m:r>
                        <w:rPr>
                          <w:rFonts w:ascii="Cambria Math" w:eastAsiaTheme="minorEastAsia" w:hAnsi="Cambria Math" w:cs="Cambria Math"/>
                          <w:sz w:val="28"/>
                          <w:szCs w:val="28"/>
                          <w:lang w:val="en-US"/>
                        </w:rPr>
                        <m:t>0,005</m:t>
                      </m:r>
                    </m:e>
                  </m:d>
                </m:e>
              </m:d>
            </m:num>
            <m:den>
              <m:r>
                <w:rPr>
                  <w:rFonts w:ascii="Cambria Math" w:eastAsiaTheme="minorEastAsia" w:hAnsi="Cambria Math" w:cs="Cambria Math"/>
                  <w:sz w:val="28"/>
                  <w:szCs w:val="28"/>
                  <w:lang w:val="en-US"/>
                </w:rPr>
                <m:t>100</m:t>
              </m:r>
            </m:den>
          </m:f>
          <m:r>
            <w:rPr>
              <w:rFonts w:ascii="Cambria Math" w:eastAsiaTheme="minorEastAsia" w:hAnsi="Cambria Math" w:cs="Cambria Math"/>
              <w:sz w:val="28"/>
              <w:szCs w:val="28"/>
            </w:rPr>
            <m:t>,</m:t>
          </m:r>
          <m:r>
            <w:rPr>
              <w:rFonts w:ascii="Cambria Math" w:eastAsiaTheme="minorEastAsia" w:hAnsi="Cambria Math" w:cs="Cambria Math"/>
              <w:sz w:val="28"/>
              <w:szCs w:val="28"/>
            </w:rPr>
            <m:t xml:space="preserve">    (16</m:t>
          </m:r>
          <m:r>
            <w:rPr>
              <w:rFonts w:ascii="Cambria Math" w:eastAsiaTheme="minorEastAsia" w:hAnsi="Cambria Math" w:cs="Cambria Math"/>
              <w:sz w:val="28"/>
              <w:szCs w:val="28"/>
            </w:rPr>
            <m:t>)</m:t>
          </m:r>
        </m:oMath>
      </m:oMathPara>
    </w:p>
    <w:p w:rsidR="00E6605F" w:rsidRDefault="00E6605F" w:rsidP="00DF0882">
      <w:pPr>
        <w:spacing w:after="0" w:line="240" w:lineRule="auto"/>
        <w:jc w:val="both"/>
        <w:rPr>
          <w:rFonts w:asciiTheme="majorBidi" w:eastAsiaTheme="minorEastAsia" w:hAnsiTheme="majorBidi" w:cstheme="majorBidi"/>
          <w:iCs/>
          <w:sz w:val="28"/>
          <w:szCs w:val="28"/>
        </w:rPr>
      </w:pPr>
      <w:r w:rsidRPr="00E6605F">
        <w:rPr>
          <w:rFonts w:asciiTheme="majorBidi" w:eastAsiaTheme="minorEastAsia" w:hAnsiTheme="majorBidi" w:cstheme="majorBidi"/>
          <w:iCs/>
          <w:sz w:val="28"/>
          <w:szCs w:val="28"/>
        </w:rPr>
        <w:t xml:space="preserve">где </w:t>
      </w:r>
      <m:oMath>
        <m:r>
          <w:rPr>
            <w:rFonts w:ascii="Cambria Math" w:eastAsiaTheme="minorEastAsia" w:hAnsi="Cambria Math" w:cstheme="majorBidi"/>
            <w:sz w:val="28"/>
            <w:szCs w:val="28"/>
          </w:rPr>
          <m:t>m</m:t>
        </m:r>
      </m:oMath>
      <w:r w:rsidRPr="00E6605F">
        <w:rPr>
          <w:rFonts w:asciiTheme="majorBidi" w:eastAsiaTheme="minorEastAsia" w:hAnsiTheme="majorBidi" w:cstheme="majorBidi"/>
          <w:iCs/>
          <w:sz w:val="28"/>
          <w:szCs w:val="28"/>
        </w:rPr>
        <w:t xml:space="preserve"> – количество досок в сечении; ceil(…) – математический оператор округления числа до целого в большую сторону; </w:t>
      </w: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теор</m:t>
            </m:r>
          </m:sub>
        </m:sSub>
      </m:oMath>
      <w:r w:rsidRPr="00E6605F">
        <w:rPr>
          <w:rFonts w:asciiTheme="majorBidi" w:eastAsiaTheme="minorEastAsia" w:hAnsiTheme="majorBidi" w:cstheme="majorBidi"/>
          <w:iCs/>
          <w:sz w:val="28"/>
          <w:szCs w:val="28"/>
        </w:rPr>
        <w:t xml:space="preserve"> – высота балки, определённая теоретически (табл.1).</w:t>
      </w:r>
    </w:p>
    <w:p w:rsidR="00DF0882" w:rsidRDefault="00DF0882" w:rsidP="00DF0882">
      <w:pPr>
        <w:spacing w:after="0" w:line="240" w:lineRule="auto"/>
        <w:ind w:firstLine="708"/>
        <w:jc w:val="both"/>
        <w:rPr>
          <w:rFonts w:asciiTheme="majorBidi" w:eastAsiaTheme="minorEastAsia" w:hAnsiTheme="majorBidi" w:cstheme="majorBidi"/>
          <w:iCs/>
          <w:sz w:val="28"/>
          <w:szCs w:val="28"/>
        </w:rPr>
      </w:pPr>
      <w:r w:rsidRPr="00DF0882">
        <w:rPr>
          <w:rFonts w:asciiTheme="majorBidi" w:eastAsiaTheme="minorEastAsia" w:hAnsiTheme="majorBidi" w:cstheme="majorBidi"/>
          <w:iCs/>
          <w:sz w:val="28"/>
          <w:szCs w:val="28"/>
        </w:rPr>
        <w:t xml:space="preserve">Все значения </w:t>
      </w: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факт</m:t>
            </m:r>
          </m:sub>
        </m:sSub>
      </m:oMath>
      <w:r w:rsidRPr="00DF0882">
        <w:rPr>
          <w:rFonts w:asciiTheme="majorBidi" w:eastAsiaTheme="minorEastAsia" w:hAnsiTheme="majorBidi" w:cstheme="majorBidi"/>
          <w:iCs/>
          <w:sz w:val="28"/>
          <w:szCs w:val="28"/>
        </w:rPr>
        <w:t xml:space="preserve">, </w:t>
      </w: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lang w:val="en-US"/>
              </w:rPr>
              <m:t>b</m:t>
            </m:r>
          </m:e>
          <m:sub>
            <m:r>
              <m:rPr>
                <m:sty m:val="p"/>
              </m:rPr>
              <w:rPr>
                <w:rFonts w:ascii="Cambria Math" w:eastAsiaTheme="minorEastAsia" w:hAnsi="Cambria Math" w:cs="Times New Roman"/>
                <w:sz w:val="28"/>
                <w:szCs w:val="28"/>
              </w:rPr>
              <m:t>факт</m:t>
            </m:r>
          </m:sub>
        </m:sSub>
      </m:oMath>
      <w:r w:rsidRPr="00DF0882">
        <w:rPr>
          <w:rFonts w:asciiTheme="majorBidi" w:eastAsiaTheme="minorEastAsia" w:hAnsiTheme="majorBidi" w:cstheme="majorBidi"/>
          <w:iCs/>
          <w:sz w:val="28"/>
          <w:szCs w:val="28"/>
        </w:rPr>
        <w:t xml:space="preserve">, вычисленные по формулам (15) и (16), а также объём балки – по формуле (2) – сведём в табл. 2.       </w:t>
      </w:r>
    </w:p>
    <w:tbl>
      <w:tblPr>
        <w:tblStyle w:val="a7"/>
        <w:tblW w:w="9350" w:type="dxa"/>
        <w:tblLook w:val="04A0" w:firstRow="1" w:lastRow="0" w:firstColumn="1" w:lastColumn="0" w:noHBand="0" w:noVBand="1"/>
      </w:tblPr>
      <w:tblGrid>
        <w:gridCol w:w="1294"/>
        <w:gridCol w:w="1856"/>
        <w:gridCol w:w="1856"/>
        <w:gridCol w:w="2172"/>
        <w:gridCol w:w="2172"/>
      </w:tblGrid>
      <w:tr w:rsidR="00DF0882" w:rsidTr="00DF0882">
        <w:trPr>
          <w:trHeight w:val="284"/>
        </w:trPr>
        <w:tc>
          <w:tcPr>
            <w:tcW w:w="1294" w:type="dxa"/>
          </w:tcPr>
          <w:p w:rsidR="00DF0882" w:rsidRDefault="00DF0882" w:rsidP="00520B48">
            <w:pPr>
              <w:jc w:val="both"/>
              <w:rPr>
                <w:rFonts w:asciiTheme="majorBidi" w:eastAsiaTheme="minorEastAsia" w:hAnsiTheme="majorBidi" w:cstheme="majorBidi"/>
                <w:sz w:val="28"/>
                <w:szCs w:val="28"/>
              </w:rPr>
            </w:pPr>
            <m:oMathPara>
              <m:oMath>
                <m:r>
                  <w:rPr>
                    <w:rFonts w:ascii="Cambria Math" w:eastAsiaTheme="minorEastAsia" w:hAnsi="Cambria Math" w:cstheme="majorBidi"/>
                    <w:sz w:val="28"/>
                    <w:szCs w:val="28"/>
                  </w:rPr>
                  <m:t>n=</m:t>
                </m:r>
                <m:r>
                  <w:rPr>
                    <w:rFonts w:ascii="Cambria Math" w:eastAsiaTheme="minorEastAsia" w:hAnsi="Cambria Math" w:cstheme="majorBidi"/>
                    <w:sz w:val="28"/>
                    <w:szCs w:val="28"/>
                    <w:lang w:val="en-US"/>
                  </w:rPr>
                  <m:t>h/b</m:t>
                </m:r>
              </m:oMath>
            </m:oMathPara>
          </w:p>
        </w:tc>
        <w:tc>
          <w:tcPr>
            <w:tcW w:w="1856" w:type="dxa"/>
          </w:tcPr>
          <w:p w:rsidR="00DF0882" w:rsidRPr="00F72D8D" w:rsidRDefault="00DF0882" w:rsidP="00520B48">
            <w:pPr>
              <w:jc w:val="center"/>
              <w:rPr>
                <w:rFonts w:asciiTheme="majorBidi" w:eastAsiaTheme="minorEastAsia" w:hAnsiTheme="majorBidi" w:cstheme="majorBidi"/>
                <w:sz w:val="28"/>
                <w:szCs w:val="28"/>
              </w:rPr>
            </w:pP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теор</m:t>
                  </m:r>
                </m:sub>
              </m:sSub>
            </m:oMath>
            <w:r>
              <w:rPr>
                <w:rFonts w:asciiTheme="majorBidi" w:eastAsiaTheme="minorEastAsia" w:hAnsiTheme="majorBidi" w:cstheme="majorBidi"/>
                <w:sz w:val="28"/>
                <w:szCs w:val="28"/>
              </w:rPr>
              <w:t xml:space="preserve">, </w:t>
            </w:r>
            <w:proofErr w:type="gramStart"/>
            <w:r>
              <w:rPr>
                <w:rFonts w:asciiTheme="majorBidi" w:eastAsiaTheme="minorEastAsia" w:hAnsiTheme="majorBidi" w:cstheme="majorBidi"/>
                <w:sz w:val="28"/>
                <w:szCs w:val="28"/>
              </w:rPr>
              <w:t>м</w:t>
            </w:r>
            <w:proofErr w:type="gramEnd"/>
          </w:p>
        </w:tc>
        <w:tc>
          <w:tcPr>
            <w:tcW w:w="1856" w:type="dxa"/>
          </w:tcPr>
          <w:p w:rsidR="00DF0882" w:rsidRPr="00F72D8D" w:rsidRDefault="00DF0882" w:rsidP="00520B48">
            <w:pPr>
              <w:jc w:val="center"/>
              <w:rPr>
                <w:rFonts w:asciiTheme="majorBidi" w:eastAsiaTheme="minorEastAsia" w:hAnsiTheme="majorBidi" w:cstheme="majorBidi"/>
                <w:sz w:val="28"/>
                <w:szCs w:val="28"/>
              </w:rPr>
            </w:pP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факт</m:t>
                  </m:r>
                </m:sub>
              </m:sSub>
            </m:oMath>
            <w:r>
              <w:rPr>
                <w:rFonts w:asciiTheme="majorBidi" w:eastAsiaTheme="minorEastAsia" w:hAnsiTheme="majorBidi" w:cstheme="majorBidi"/>
                <w:sz w:val="28"/>
                <w:szCs w:val="28"/>
              </w:rPr>
              <w:t xml:space="preserve">, </w:t>
            </w:r>
            <w:proofErr w:type="gramStart"/>
            <w:r>
              <w:rPr>
                <w:rFonts w:asciiTheme="majorBidi" w:eastAsiaTheme="minorEastAsia" w:hAnsiTheme="majorBidi" w:cstheme="majorBidi"/>
                <w:sz w:val="28"/>
                <w:szCs w:val="28"/>
              </w:rPr>
              <w:t>м</w:t>
            </w:r>
            <w:proofErr w:type="gramEnd"/>
          </w:p>
        </w:tc>
        <w:tc>
          <w:tcPr>
            <w:tcW w:w="2172" w:type="dxa"/>
          </w:tcPr>
          <w:p w:rsidR="00DF0882" w:rsidRPr="00F72D8D" w:rsidRDefault="00DF0882" w:rsidP="00520B48">
            <w:pPr>
              <w:jc w:val="center"/>
              <w:rPr>
                <w:rFonts w:asciiTheme="majorBidi" w:eastAsiaTheme="minorEastAsia" w:hAnsiTheme="majorBidi" w:cstheme="majorBidi"/>
                <w:sz w:val="28"/>
                <w:szCs w:val="28"/>
              </w:rPr>
            </w:pP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lang w:val="en-US"/>
                    </w:rPr>
                    <m:t>b</m:t>
                  </m:r>
                </m:e>
                <m:sub>
                  <m:r>
                    <m:rPr>
                      <m:sty m:val="p"/>
                    </m:rPr>
                    <w:rPr>
                      <w:rFonts w:ascii="Cambria Math" w:eastAsiaTheme="minorEastAsia" w:hAnsi="Cambria Math" w:cs="Times New Roman"/>
                      <w:sz w:val="28"/>
                      <w:szCs w:val="28"/>
                    </w:rPr>
                    <m:t>факт</m:t>
                  </m:r>
                </m:sub>
              </m:sSub>
            </m:oMath>
            <w:r>
              <w:rPr>
                <w:rFonts w:asciiTheme="majorBidi" w:eastAsiaTheme="minorEastAsia" w:hAnsiTheme="majorBidi" w:cstheme="majorBidi"/>
                <w:sz w:val="28"/>
                <w:szCs w:val="28"/>
              </w:rPr>
              <w:t xml:space="preserve">, </w:t>
            </w:r>
            <w:proofErr w:type="gramStart"/>
            <w:r>
              <w:rPr>
                <w:rFonts w:asciiTheme="majorBidi" w:eastAsiaTheme="minorEastAsia" w:hAnsiTheme="majorBidi" w:cstheme="majorBidi"/>
                <w:sz w:val="28"/>
                <w:szCs w:val="28"/>
              </w:rPr>
              <w:t>м</w:t>
            </w:r>
            <w:proofErr w:type="gramEnd"/>
          </w:p>
        </w:tc>
        <w:tc>
          <w:tcPr>
            <w:tcW w:w="2172" w:type="dxa"/>
          </w:tcPr>
          <w:p w:rsidR="00DF0882" w:rsidRPr="00DF0882" w:rsidRDefault="00DF0882" w:rsidP="00DF0882">
            <w:pPr>
              <w:jc w:val="center"/>
              <w:rPr>
                <w:rFonts w:ascii="Times New Roman" w:eastAsia="Calibri" w:hAnsi="Times New Roman" w:cs="Times New Roman"/>
                <w:sz w:val="28"/>
                <w:szCs w:val="28"/>
              </w:rPr>
            </w:pPr>
            <m:oMath>
              <m:r>
                <w:rPr>
                  <w:rFonts w:ascii="Cambria Math" w:eastAsia="Calibri" w:hAnsi="Cambria Math" w:cs="Times New Roman"/>
                  <w:sz w:val="28"/>
                  <w:szCs w:val="28"/>
                  <w:lang w:val="en-US"/>
                </w:rPr>
                <m:t>V</m:t>
              </m:r>
            </m:oMath>
            <w:r>
              <w:rPr>
                <w:rFonts w:ascii="Times New Roman" w:eastAsia="Calibri" w:hAnsi="Times New Roman" w:cs="Times New Roman"/>
                <w:sz w:val="28"/>
                <w:szCs w:val="28"/>
              </w:rPr>
              <w:t xml:space="preserve">, </w:t>
            </w:r>
            <m:oMath>
              <m:sSup>
                <m:sSupPr>
                  <m:ctrlPr>
                    <w:rPr>
                      <w:rFonts w:ascii="Cambria Math" w:eastAsia="Calibri" w:hAnsi="Cambria Math" w:cs="Times New Roman"/>
                      <w:i/>
                      <w:sz w:val="28"/>
                      <w:szCs w:val="28"/>
                    </w:rPr>
                  </m:ctrlPr>
                </m:sSupPr>
                <m:e>
                  <w:proofErr w:type="gramStart"/>
                  <m:r>
                    <w:rPr>
                      <w:rFonts w:ascii="Cambria Math" w:eastAsia="Calibri" w:hAnsi="Cambria Math" w:cs="Times New Roman"/>
                      <w:sz w:val="28"/>
                      <w:szCs w:val="28"/>
                    </w:rPr>
                    <m:t>м</m:t>
                  </m:r>
                  <w:proofErr w:type="gramEnd"/>
                </m:e>
                <m:sup>
                  <m:r>
                    <w:rPr>
                      <w:rFonts w:ascii="Cambria Math" w:eastAsia="Calibri" w:hAnsi="Cambria Math" w:cs="Times New Roman"/>
                      <w:sz w:val="28"/>
                      <w:szCs w:val="28"/>
                    </w:rPr>
                    <m:t>3</m:t>
                  </m:r>
                </m:sup>
              </m:sSup>
            </m:oMath>
          </w:p>
        </w:tc>
      </w:tr>
      <w:tr w:rsidR="00436B95" w:rsidTr="00552988">
        <w:trPr>
          <w:trHeight w:val="284"/>
        </w:trPr>
        <w:tc>
          <w:tcPr>
            <w:tcW w:w="1294"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1</w:t>
            </w:r>
          </w:p>
        </w:tc>
        <w:tc>
          <w:tcPr>
            <w:tcW w:w="1856" w:type="dxa"/>
            <w:vAlign w:val="bottom"/>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0,165</w:t>
            </w:r>
          </w:p>
        </w:tc>
        <w:tc>
          <w:tcPr>
            <w:tcW w:w="1856"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0,18</w:t>
            </w:r>
          </w:p>
        </w:tc>
        <w:tc>
          <w:tcPr>
            <w:tcW w:w="2172"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0,16</w:t>
            </w:r>
          </w:p>
        </w:tc>
        <w:tc>
          <w:tcPr>
            <w:tcW w:w="2172"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0,230</w:t>
            </w:r>
          </w:p>
        </w:tc>
      </w:tr>
      <w:tr w:rsidR="00436B95" w:rsidTr="00552988">
        <w:trPr>
          <w:trHeight w:val="298"/>
        </w:trPr>
        <w:tc>
          <w:tcPr>
            <w:tcW w:w="1294"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1,5</w:t>
            </w:r>
          </w:p>
        </w:tc>
        <w:tc>
          <w:tcPr>
            <w:tcW w:w="1856"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0,183</w:t>
            </w:r>
          </w:p>
        </w:tc>
        <w:tc>
          <w:tcPr>
            <w:tcW w:w="1856"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0,225</w:t>
            </w:r>
          </w:p>
        </w:tc>
        <w:tc>
          <w:tcPr>
            <w:tcW w:w="2172"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0,11</w:t>
            </w:r>
          </w:p>
        </w:tc>
        <w:tc>
          <w:tcPr>
            <w:tcW w:w="2172"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0,198</w:t>
            </w:r>
          </w:p>
        </w:tc>
      </w:tr>
      <w:tr w:rsidR="00436B95" w:rsidTr="00552988">
        <w:trPr>
          <w:trHeight w:val="284"/>
        </w:trPr>
        <w:tc>
          <w:tcPr>
            <w:tcW w:w="1294"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2</w:t>
            </w:r>
          </w:p>
        </w:tc>
        <w:tc>
          <w:tcPr>
            <w:tcW w:w="1856"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0,196</w:t>
            </w:r>
          </w:p>
        </w:tc>
        <w:tc>
          <w:tcPr>
            <w:tcW w:w="1856"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0,225</w:t>
            </w:r>
          </w:p>
        </w:tc>
        <w:tc>
          <w:tcPr>
            <w:tcW w:w="2172"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0,09</w:t>
            </w:r>
          </w:p>
        </w:tc>
        <w:tc>
          <w:tcPr>
            <w:tcW w:w="2172"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0,162</w:t>
            </w:r>
          </w:p>
        </w:tc>
      </w:tr>
      <w:tr w:rsidR="00436B95" w:rsidTr="00552988">
        <w:trPr>
          <w:trHeight w:val="284"/>
        </w:trPr>
        <w:tc>
          <w:tcPr>
            <w:tcW w:w="1294"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3</w:t>
            </w:r>
          </w:p>
        </w:tc>
        <w:tc>
          <w:tcPr>
            <w:tcW w:w="1856"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0,223</w:t>
            </w:r>
          </w:p>
        </w:tc>
        <w:tc>
          <w:tcPr>
            <w:tcW w:w="1856"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0,225</w:t>
            </w:r>
          </w:p>
        </w:tc>
        <w:tc>
          <w:tcPr>
            <w:tcW w:w="2172"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0,06</w:t>
            </w:r>
          </w:p>
        </w:tc>
        <w:tc>
          <w:tcPr>
            <w:tcW w:w="2172" w:type="dxa"/>
            <w:vAlign w:val="center"/>
          </w:tcPr>
          <w:p w:rsidR="00436B95" w:rsidRPr="00436B95" w:rsidRDefault="00436B95" w:rsidP="00436B95">
            <w:pPr>
              <w:jc w:val="center"/>
              <w:rPr>
                <w:rFonts w:asciiTheme="majorBidi" w:hAnsiTheme="majorBidi" w:cstheme="majorBidi"/>
                <w:b/>
                <w:bCs/>
                <w:color w:val="000000"/>
                <w:sz w:val="28"/>
                <w:szCs w:val="28"/>
              </w:rPr>
            </w:pPr>
            <w:r w:rsidRPr="00436B95">
              <w:rPr>
                <w:rFonts w:asciiTheme="majorBidi" w:hAnsiTheme="majorBidi" w:cstheme="majorBidi"/>
                <w:b/>
                <w:bCs/>
                <w:color w:val="000000"/>
                <w:sz w:val="28"/>
                <w:szCs w:val="28"/>
              </w:rPr>
              <w:t>0,108</w:t>
            </w:r>
          </w:p>
        </w:tc>
      </w:tr>
      <w:tr w:rsidR="00436B95" w:rsidTr="00552988">
        <w:trPr>
          <w:trHeight w:val="284"/>
        </w:trPr>
        <w:tc>
          <w:tcPr>
            <w:tcW w:w="1294"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4</w:t>
            </w:r>
          </w:p>
        </w:tc>
        <w:tc>
          <w:tcPr>
            <w:tcW w:w="1856"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0,277</w:t>
            </w:r>
          </w:p>
        </w:tc>
        <w:tc>
          <w:tcPr>
            <w:tcW w:w="1856"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0,315</w:t>
            </w:r>
          </w:p>
        </w:tc>
        <w:tc>
          <w:tcPr>
            <w:tcW w:w="2172"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0,06</w:t>
            </w:r>
          </w:p>
        </w:tc>
        <w:tc>
          <w:tcPr>
            <w:tcW w:w="2172"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0,151</w:t>
            </w:r>
          </w:p>
        </w:tc>
      </w:tr>
      <w:tr w:rsidR="00436B95" w:rsidTr="00552988">
        <w:trPr>
          <w:trHeight w:val="298"/>
        </w:trPr>
        <w:tc>
          <w:tcPr>
            <w:tcW w:w="1294"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6</w:t>
            </w:r>
          </w:p>
        </w:tc>
        <w:tc>
          <w:tcPr>
            <w:tcW w:w="1856"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0,376</w:t>
            </w:r>
          </w:p>
        </w:tc>
        <w:tc>
          <w:tcPr>
            <w:tcW w:w="1856"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0,405</w:t>
            </w:r>
          </w:p>
        </w:tc>
        <w:tc>
          <w:tcPr>
            <w:tcW w:w="2172"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0,05</w:t>
            </w:r>
          </w:p>
        </w:tc>
        <w:tc>
          <w:tcPr>
            <w:tcW w:w="2172" w:type="dxa"/>
            <w:vAlign w:val="center"/>
          </w:tcPr>
          <w:p w:rsidR="00436B95" w:rsidRPr="00436B95" w:rsidRDefault="00436B95"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0,162</w:t>
            </w:r>
          </w:p>
        </w:tc>
      </w:tr>
    </w:tbl>
    <w:p w:rsidR="00DF0882" w:rsidRDefault="00DF0882" w:rsidP="00DF0882">
      <w:pPr>
        <w:spacing w:after="0" w:line="240" w:lineRule="auto"/>
        <w:ind w:firstLine="708"/>
        <w:jc w:val="both"/>
        <w:rPr>
          <w:rFonts w:asciiTheme="majorBidi" w:eastAsiaTheme="minorEastAsia" w:hAnsiTheme="majorBidi" w:cstheme="majorBidi"/>
          <w:iCs/>
          <w:sz w:val="28"/>
          <w:szCs w:val="28"/>
        </w:rPr>
      </w:pPr>
    </w:p>
    <w:p w:rsidR="00436B95" w:rsidRPr="00E6605F" w:rsidRDefault="00436B95" w:rsidP="00C654AD">
      <w:pPr>
        <w:spacing w:after="0" w:line="240" w:lineRule="auto"/>
        <w:ind w:firstLine="708"/>
        <w:jc w:val="both"/>
        <w:rPr>
          <w:rFonts w:asciiTheme="majorBidi" w:eastAsiaTheme="minorEastAsia" w:hAnsiTheme="majorBidi" w:cstheme="majorBidi"/>
          <w:iCs/>
          <w:sz w:val="28"/>
          <w:szCs w:val="28"/>
        </w:rPr>
      </w:pPr>
      <w:r>
        <w:rPr>
          <w:rFonts w:asciiTheme="majorBidi" w:eastAsiaTheme="minorEastAsia" w:hAnsiTheme="majorBidi" w:cstheme="majorBidi"/>
          <w:iCs/>
          <w:sz w:val="28"/>
          <w:szCs w:val="28"/>
        </w:rPr>
        <w:t xml:space="preserve"> </w:t>
      </w:r>
      <w:r w:rsidRPr="00436B95">
        <w:rPr>
          <w:rFonts w:asciiTheme="majorBidi" w:eastAsiaTheme="minorEastAsia" w:hAnsiTheme="majorBidi" w:cstheme="majorBidi"/>
          <w:b/>
          <w:bCs/>
          <w:iCs/>
          <w:sz w:val="28"/>
          <w:szCs w:val="28"/>
        </w:rPr>
        <w:t>Вывод:</w:t>
      </w:r>
      <w:r w:rsidRPr="00436B95">
        <w:rPr>
          <w:rFonts w:asciiTheme="majorBidi" w:eastAsiaTheme="minorEastAsia" w:hAnsiTheme="majorBidi" w:cstheme="majorBidi"/>
          <w:iCs/>
          <w:sz w:val="28"/>
          <w:szCs w:val="28"/>
        </w:rPr>
        <w:t xml:space="preserve"> для рассматриваемого клеёного изгибаемого элемента прямоугольного сечения оптимальными размерами сечения из условия минимального объёма (табл.2) будет сечение </w:t>
      </w:r>
      <w:r>
        <w:rPr>
          <w:rFonts w:asciiTheme="majorBidi" w:eastAsiaTheme="minorEastAsia" w:hAnsiTheme="majorBidi" w:cstheme="majorBidi"/>
          <w:iCs/>
          <w:sz w:val="28"/>
          <w:szCs w:val="28"/>
        </w:rPr>
        <w:t>225х60</w:t>
      </w:r>
      <w:r w:rsidRPr="00436B95">
        <w:rPr>
          <w:rFonts w:asciiTheme="majorBidi" w:eastAsiaTheme="minorEastAsia" w:hAnsiTheme="majorBidi" w:cstheme="majorBidi"/>
          <w:iCs/>
          <w:sz w:val="28"/>
          <w:szCs w:val="28"/>
        </w:rPr>
        <w:t xml:space="preserve"> мм (</w:t>
      </w: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факт</m:t>
            </m:r>
          </m:sub>
        </m:sSub>
        <m:r>
          <w:rPr>
            <w:rFonts w:ascii="Cambria Math" w:eastAsiaTheme="minorEastAsia" w:hAnsi="Cambria Math" w:cs="Cambria Math"/>
            <w:sz w:val="28"/>
            <w:szCs w:val="28"/>
          </w:rPr>
          <m:t>=225≤600</m:t>
        </m:r>
      </m:oMath>
      <w:r>
        <w:rPr>
          <w:rFonts w:asciiTheme="majorBidi" w:eastAsiaTheme="minorEastAsia" w:hAnsiTheme="majorBidi" w:cstheme="majorBidi"/>
          <w:iCs/>
          <w:sz w:val="28"/>
          <w:szCs w:val="28"/>
        </w:rPr>
        <w:t xml:space="preserve"> </w:t>
      </w:r>
      <w:r w:rsidRPr="00436B95">
        <w:rPr>
          <w:rFonts w:asciiTheme="majorBidi" w:eastAsiaTheme="minorEastAsia" w:hAnsiTheme="majorBidi" w:cstheme="majorBidi"/>
          <w:iCs/>
          <w:sz w:val="28"/>
          <w:szCs w:val="28"/>
        </w:rPr>
        <w:t xml:space="preserve">мм,  </w:t>
      </w: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lang w:val="en-US"/>
              </w:rPr>
              <m:t>b</m:t>
            </m:r>
          </m:e>
          <m:sub>
            <m:r>
              <m:rPr>
                <m:sty m:val="p"/>
              </m:rPr>
              <w:rPr>
                <w:rFonts w:ascii="Cambria Math" w:eastAsiaTheme="minorEastAsia" w:hAnsi="Cambria Math" w:cs="Times New Roman"/>
                <w:sz w:val="28"/>
                <w:szCs w:val="28"/>
              </w:rPr>
              <m:t>факт</m:t>
            </m:r>
          </m:sub>
        </m:sSub>
        <m:r>
          <w:rPr>
            <w:rFonts w:ascii="Cambria Math" w:eastAsiaTheme="minorEastAsia" w:hAnsi="Cambria Math" w:cs="Cambria Math"/>
            <w:sz w:val="28"/>
            <w:szCs w:val="28"/>
          </w:rPr>
          <m:t>=60≤170</m:t>
        </m:r>
      </m:oMath>
      <w:r>
        <w:rPr>
          <w:rFonts w:asciiTheme="majorBidi" w:eastAsiaTheme="minorEastAsia" w:hAnsiTheme="majorBidi" w:cstheme="majorBidi"/>
          <w:iCs/>
          <w:sz w:val="28"/>
          <w:szCs w:val="28"/>
        </w:rPr>
        <w:t xml:space="preserve"> </w:t>
      </w:r>
      <w:r w:rsidRPr="00436B95">
        <w:rPr>
          <w:rFonts w:asciiTheme="majorBidi" w:eastAsiaTheme="minorEastAsia" w:hAnsiTheme="majorBidi" w:cstheme="majorBidi"/>
          <w:iCs/>
          <w:sz w:val="28"/>
          <w:szCs w:val="28"/>
        </w:rPr>
        <w:t>мм), склеенное из</w:t>
      </w:r>
      <w:r w:rsidR="00C654AD">
        <w:rPr>
          <w:rFonts w:asciiTheme="majorBidi" w:eastAsiaTheme="minorEastAsia" w:hAnsiTheme="majorBidi" w:cstheme="majorBidi"/>
          <w:iCs/>
          <w:sz w:val="28"/>
          <w:szCs w:val="28"/>
        </w:rPr>
        <w:t xml:space="preserve"> 5</w:t>
      </w:r>
      <w:r w:rsidRPr="00436B95">
        <w:rPr>
          <w:rFonts w:asciiTheme="majorBidi" w:eastAsiaTheme="minorEastAsia" w:hAnsiTheme="majorBidi" w:cstheme="majorBidi"/>
          <w:iCs/>
          <w:sz w:val="28"/>
          <w:szCs w:val="28"/>
        </w:rPr>
        <w:t xml:space="preserve"> досок толщиной 45 мм и шириной </w:t>
      </w:r>
      <w:r w:rsidR="00C654AD">
        <w:rPr>
          <w:rFonts w:asciiTheme="majorBidi" w:eastAsiaTheme="minorEastAsia" w:hAnsiTheme="majorBidi" w:cstheme="majorBidi"/>
          <w:iCs/>
          <w:sz w:val="28"/>
          <w:szCs w:val="28"/>
        </w:rPr>
        <w:t>6</w:t>
      </w:r>
      <w:bookmarkStart w:id="0" w:name="_GoBack"/>
      <w:bookmarkEnd w:id="0"/>
      <w:r w:rsidRPr="00436B95">
        <w:rPr>
          <w:rFonts w:asciiTheme="majorBidi" w:eastAsiaTheme="minorEastAsia" w:hAnsiTheme="majorBidi" w:cstheme="majorBidi"/>
          <w:iCs/>
          <w:sz w:val="28"/>
          <w:szCs w:val="28"/>
        </w:rPr>
        <w:t xml:space="preserve">0 мм. Расход древесины составляет </w:t>
      </w:r>
      <w:r>
        <w:rPr>
          <w:rFonts w:asciiTheme="majorBidi" w:eastAsiaTheme="minorEastAsia" w:hAnsiTheme="majorBidi" w:cstheme="majorBidi"/>
          <w:iCs/>
          <w:sz w:val="28"/>
          <w:szCs w:val="28"/>
        </w:rPr>
        <w:t>V</w:t>
      </w:r>
      <w:r w:rsidRPr="00436B95">
        <w:rPr>
          <w:rFonts w:asciiTheme="majorBidi" w:eastAsiaTheme="minorEastAsia" w:hAnsiTheme="majorBidi" w:cstheme="majorBidi"/>
          <w:iCs/>
          <w:sz w:val="28"/>
          <w:szCs w:val="28"/>
        </w:rPr>
        <w:t>= 0,</w:t>
      </w:r>
      <w:r>
        <w:rPr>
          <w:rFonts w:asciiTheme="majorBidi" w:eastAsiaTheme="minorEastAsia" w:hAnsiTheme="majorBidi" w:cstheme="majorBidi"/>
          <w:iCs/>
          <w:sz w:val="28"/>
          <w:szCs w:val="28"/>
        </w:rPr>
        <w:t>10</w:t>
      </w:r>
      <w:r w:rsidRPr="00436B95">
        <w:rPr>
          <w:rFonts w:asciiTheme="majorBidi" w:eastAsiaTheme="minorEastAsia" w:hAnsiTheme="majorBidi" w:cstheme="majorBidi"/>
          <w:iCs/>
          <w:sz w:val="28"/>
          <w:szCs w:val="28"/>
        </w:rPr>
        <w:t>8</w:t>
      </w:r>
      <w:r>
        <w:rPr>
          <w:rFonts w:asciiTheme="majorBidi" w:eastAsiaTheme="minorEastAsia" w:hAnsiTheme="majorBidi" w:cstheme="majorBidi"/>
          <w:iCs/>
          <w:sz w:val="28"/>
          <w:szCs w:val="28"/>
        </w:rPr>
        <w:t xml:space="preserve"> </w:t>
      </w:r>
      <w:r w:rsidRPr="00436B95">
        <w:rPr>
          <w:rFonts w:asciiTheme="majorBidi" w:eastAsiaTheme="minorEastAsia" w:hAnsiTheme="majorBidi" w:cstheme="majorBidi"/>
          <w:iCs/>
          <w:sz w:val="28"/>
          <w:szCs w:val="28"/>
        </w:rPr>
        <w:t>м</w:t>
      </w:r>
      <w:r w:rsidRPr="00436B95">
        <w:rPr>
          <w:rFonts w:asciiTheme="majorBidi" w:eastAsiaTheme="minorEastAsia" w:hAnsiTheme="majorBidi" w:cstheme="majorBidi"/>
          <w:iCs/>
          <w:sz w:val="28"/>
          <w:szCs w:val="28"/>
          <w:vertAlign w:val="superscript"/>
        </w:rPr>
        <w:t>3</w:t>
      </w:r>
      <w:r w:rsidRPr="00436B95">
        <w:rPr>
          <w:rFonts w:asciiTheme="majorBidi" w:eastAsiaTheme="minorEastAsia" w:hAnsiTheme="majorBidi" w:cstheme="majorBidi"/>
          <w:iCs/>
          <w:sz w:val="28"/>
          <w:szCs w:val="28"/>
        </w:rPr>
        <w:t xml:space="preserve">.     </w:t>
      </w:r>
    </w:p>
    <w:sectPr w:rsidR="00436B95" w:rsidRPr="00E660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94B9E"/>
    <w:multiLevelType w:val="hybridMultilevel"/>
    <w:tmpl w:val="7FE2A988"/>
    <w:lvl w:ilvl="0" w:tplc="7B3ABDEC">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57B"/>
    <w:rsid w:val="00026D70"/>
    <w:rsid w:val="0038657B"/>
    <w:rsid w:val="003F5858"/>
    <w:rsid w:val="00421118"/>
    <w:rsid w:val="00436B95"/>
    <w:rsid w:val="0062362E"/>
    <w:rsid w:val="0063748F"/>
    <w:rsid w:val="006C5851"/>
    <w:rsid w:val="00740190"/>
    <w:rsid w:val="00A47617"/>
    <w:rsid w:val="00C654AD"/>
    <w:rsid w:val="00CD49A0"/>
    <w:rsid w:val="00D347BB"/>
    <w:rsid w:val="00D42009"/>
    <w:rsid w:val="00D54901"/>
    <w:rsid w:val="00DF0882"/>
    <w:rsid w:val="00E01191"/>
    <w:rsid w:val="00E6605F"/>
    <w:rsid w:val="00F72D8D"/>
    <w:rsid w:val="00FC431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65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657B"/>
    <w:rPr>
      <w:rFonts w:ascii="Tahoma" w:hAnsi="Tahoma" w:cs="Tahoma"/>
      <w:sz w:val="16"/>
      <w:szCs w:val="16"/>
    </w:rPr>
  </w:style>
  <w:style w:type="paragraph" w:styleId="a5">
    <w:name w:val="List Paragraph"/>
    <w:basedOn w:val="a"/>
    <w:uiPriority w:val="34"/>
    <w:qFormat/>
    <w:rsid w:val="00740190"/>
    <w:pPr>
      <w:ind w:left="720"/>
      <w:contextualSpacing/>
    </w:pPr>
  </w:style>
  <w:style w:type="character" w:styleId="a6">
    <w:name w:val="Placeholder Text"/>
    <w:basedOn w:val="a0"/>
    <w:uiPriority w:val="99"/>
    <w:semiHidden/>
    <w:rsid w:val="00D347BB"/>
    <w:rPr>
      <w:color w:val="808080"/>
    </w:rPr>
  </w:style>
  <w:style w:type="table" w:styleId="a7">
    <w:name w:val="Table Grid"/>
    <w:basedOn w:val="a1"/>
    <w:uiPriority w:val="59"/>
    <w:rsid w:val="00D54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65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657B"/>
    <w:rPr>
      <w:rFonts w:ascii="Tahoma" w:hAnsi="Tahoma" w:cs="Tahoma"/>
      <w:sz w:val="16"/>
      <w:szCs w:val="16"/>
    </w:rPr>
  </w:style>
  <w:style w:type="paragraph" w:styleId="a5">
    <w:name w:val="List Paragraph"/>
    <w:basedOn w:val="a"/>
    <w:uiPriority w:val="34"/>
    <w:qFormat/>
    <w:rsid w:val="00740190"/>
    <w:pPr>
      <w:ind w:left="720"/>
      <w:contextualSpacing/>
    </w:pPr>
  </w:style>
  <w:style w:type="character" w:styleId="a6">
    <w:name w:val="Placeholder Text"/>
    <w:basedOn w:val="a0"/>
    <w:uiPriority w:val="99"/>
    <w:semiHidden/>
    <w:rsid w:val="00D347BB"/>
    <w:rPr>
      <w:color w:val="808080"/>
    </w:rPr>
  </w:style>
  <w:style w:type="table" w:styleId="a7">
    <w:name w:val="Table Grid"/>
    <w:basedOn w:val="a1"/>
    <w:uiPriority w:val="59"/>
    <w:rsid w:val="00D54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v>Услвоие прочности</c:v>
          </c:tx>
          <c:xVal>
            <c:numRef>
              <c:f>Лист1!$B$4:$B$9</c:f>
              <c:numCache>
                <c:formatCode>0.000</c:formatCode>
                <c:ptCount val="6"/>
                <c:pt idx="0">
                  <c:v>0.123</c:v>
                </c:pt>
                <c:pt idx="1">
                  <c:v>0.14079985183405982</c:v>
                </c:pt>
                <c:pt idx="2">
                  <c:v>0.15497028913706939</c:v>
                </c:pt>
                <c:pt idx="3">
                  <c:v>0.17739669714781123</c:v>
                </c:pt>
                <c:pt idx="4">
                  <c:v>0.19525032939208853</c:v>
                </c:pt>
                <c:pt idx="5">
                  <c:v>0.22350583291835319</c:v>
                </c:pt>
              </c:numCache>
            </c:numRef>
          </c:xVal>
          <c:yVal>
            <c:numRef>
              <c:f>Лист1!$A$4:$A$9</c:f>
              <c:numCache>
                <c:formatCode>General</c:formatCode>
                <c:ptCount val="6"/>
                <c:pt idx="0">
                  <c:v>1</c:v>
                </c:pt>
                <c:pt idx="1">
                  <c:v>1.5</c:v>
                </c:pt>
                <c:pt idx="2">
                  <c:v>2</c:v>
                </c:pt>
                <c:pt idx="3">
                  <c:v>3</c:v>
                </c:pt>
                <c:pt idx="4">
                  <c:v>4</c:v>
                </c:pt>
                <c:pt idx="5">
                  <c:v>6</c:v>
                </c:pt>
              </c:numCache>
            </c:numRef>
          </c:yVal>
          <c:smooth val="0"/>
        </c:ser>
        <c:ser>
          <c:idx val="1"/>
          <c:order val="1"/>
          <c:tx>
            <c:v>Условие устойчивости</c:v>
          </c:tx>
          <c:xVal>
            <c:numRef>
              <c:f>Лист1!$C$4:$C$9</c:f>
              <c:numCache>
                <c:formatCode>0.000</c:formatCode>
                <c:ptCount val="6"/>
                <c:pt idx="0">
                  <c:v>9.8000000000000004E-2</c:v>
                </c:pt>
                <c:pt idx="1">
                  <c:v>0.13282949453064719</c:v>
                </c:pt>
                <c:pt idx="2">
                  <c:v>0.16481569738972804</c:v>
                </c:pt>
                <c:pt idx="3">
                  <c:v>0.22339169158156821</c:v>
                </c:pt>
                <c:pt idx="4">
                  <c:v>0.27718585822512659</c:v>
                </c:pt>
                <c:pt idx="5">
                  <c:v>0.3756985452968083</c:v>
                </c:pt>
              </c:numCache>
            </c:numRef>
          </c:xVal>
          <c:yVal>
            <c:numRef>
              <c:f>Лист1!$A$4:$A$9</c:f>
              <c:numCache>
                <c:formatCode>General</c:formatCode>
                <c:ptCount val="6"/>
                <c:pt idx="0">
                  <c:v>1</c:v>
                </c:pt>
                <c:pt idx="1">
                  <c:v>1.5</c:v>
                </c:pt>
                <c:pt idx="2">
                  <c:v>2</c:v>
                </c:pt>
                <c:pt idx="3">
                  <c:v>3</c:v>
                </c:pt>
                <c:pt idx="4">
                  <c:v>4</c:v>
                </c:pt>
                <c:pt idx="5">
                  <c:v>6</c:v>
                </c:pt>
              </c:numCache>
            </c:numRef>
          </c:yVal>
          <c:smooth val="0"/>
        </c:ser>
        <c:ser>
          <c:idx val="2"/>
          <c:order val="2"/>
          <c:tx>
            <c:v>Условие деформативности</c:v>
          </c:tx>
          <c:xVal>
            <c:numRef>
              <c:f>Лист1!$D$4:$D$9</c:f>
              <c:numCache>
                <c:formatCode>0.000</c:formatCode>
                <c:ptCount val="6"/>
                <c:pt idx="0">
                  <c:v>0.16500000000000001</c:v>
                </c:pt>
                <c:pt idx="1">
                  <c:v>0.18260251675055308</c:v>
                </c:pt>
                <c:pt idx="2">
                  <c:v>0.19621917397544897</c:v>
                </c:pt>
                <c:pt idx="3">
                  <c:v>0.21715221213716129</c:v>
                </c:pt>
                <c:pt idx="4">
                  <c:v>0.23334523779156066</c:v>
                </c:pt>
                <c:pt idx="5">
                  <c:v>0.25823895571209243</c:v>
                </c:pt>
              </c:numCache>
            </c:numRef>
          </c:xVal>
          <c:yVal>
            <c:numRef>
              <c:f>Лист1!$A$4:$A$9</c:f>
              <c:numCache>
                <c:formatCode>General</c:formatCode>
                <c:ptCount val="6"/>
                <c:pt idx="0">
                  <c:v>1</c:v>
                </c:pt>
                <c:pt idx="1">
                  <c:v>1.5</c:v>
                </c:pt>
                <c:pt idx="2">
                  <c:v>2</c:v>
                </c:pt>
                <c:pt idx="3">
                  <c:v>3</c:v>
                </c:pt>
                <c:pt idx="4">
                  <c:v>4</c:v>
                </c:pt>
                <c:pt idx="5">
                  <c:v>6</c:v>
                </c:pt>
              </c:numCache>
            </c:numRef>
          </c:yVal>
          <c:smooth val="0"/>
        </c:ser>
        <c:dLbls>
          <c:showLegendKey val="0"/>
          <c:showVal val="0"/>
          <c:showCatName val="0"/>
          <c:showSerName val="0"/>
          <c:showPercent val="0"/>
          <c:showBubbleSize val="0"/>
        </c:dLbls>
        <c:axId val="310082944"/>
        <c:axId val="310736384"/>
      </c:scatterChart>
      <c:valAx>
        <c:axId val="310082944"/>
        <c:scaling>
          <c:orientation val="minMax"/>
          <c:min val="5.000000000000001E-2"/>
        </c:scaling>
        <c:delete val="0"/>
        <c:axPos val="b"/>
        <c:majorGridlines/>
        <c:minorGridlines/>
        <c:numFmt formatCode="0.000" sourceLinked="1"/>
        <c:majorTickMark val="out"/>
        <c:minorTickMark val="none"/>
        <c:tickLblPos val="nextTo"/>
        <c:crossAx val="310736384"/>
        <c:crosses val="autoZero"/>
        <c:crossBetween val="midCat"/>
        <c:majorUnit val="0.1"/>
      </c:valAx>
      <c:valAx>
        <c:axId val="310736384"/>
        <c:scaling>
          <c:orientation val="minMax"/>
        </c:scaling>
        <c:delete val="0"/>
        <c:axPos val="l"/>
        <c:majorGridlines/>
        <c:numFmt formatCode="General" sourceLinked="1"/>
        <c:majorTickMark val="out"/>
        <c:minorTickMark val="none"/>
        <c:tickLblPos val="nextTo"/>
        <c:crossAx val="310082944"/>
        <c:crosses val="autoZero"/>
        <c:crossBetween val="midCat"/>
      </c:valAx>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0.52704</cdr:x>
      <cdr:y>0.17764</cdr:y>
    </cdr:from>
    <cdr:to>
      <cdr:x>0.52866</cdr:x>
      <cdr:y>0.75794</cdr:y>
    </cdr:to>
    <cdr:cxnSp macro="">
      <cdr:nvCxnSpPr>
        <cdr:cNvPr id="2" name="Прямая соединительная линия 1"/>
        <cdr:cNvCxnSpPr/>
      </cdr:nvCxnSpPr>
      <cdr:spPr>
        <a:xfrm xmlns:a="http://schemas.openxmlformats.org/drawingml/2006/main">
          <a:off x="3130826" y="447261"/>
          <a:ext cx="9612" cy="1461052"/>
        </a:xfrm>
        <a:prstGeom xmlns:a="http://schemas.openxmlformats.org/drawingml/2006/main" prst="line">
          <a:avLst/>
        </a:prstGeom>
        <a:ln xmlns:a="http://schemas.openxmlformats.org/drawingml/2006/main" w="1905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0.21082</cdr:x>
      <cdr:y>0.76978</cdr:y>
    </cdr:from>
    <cdr:to>
      <cdr:x>0.5354</cdr:x>
      <cdr:y>0.76978</cdr:y>
    </cdr:to>
    <cdr:cxnSp macro="">
      <cdr:nvCxnSpPr>
        <cdr:cNvPr id="6" name="Прямая соединительная линия 5"/>
        <cdr:cNvCxnSpPr/>
      </cdr:nvCxnSpPr>
      <cdr:spPr>
        <a:xfrm xmlns:a="http://schemas.openxmlformats.org/drawingml/2006/main">
          <a:off x="1252331" y="1938130"/>
          <a:ext cx="1928191" cy="0"/>
        </a:xfrm>
        <a:prstGeom xmlns:a="http://schemas.openxmlformats.org/drawingml/2006/main" prst="line">
          <a:avLst/>
        </a:prstGeom>
        <a:ln xmlns:a="http://schemas.openxmlformats.org/drawingml/2006/main" w="1905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833</TotalTime>
  <Pages>6</Pages>
  <Words>1585</Words>
  <Characters>9038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Star</cp:lastModifiedBy>
  <cp:revision>3</cp:revision>
  <dcterms:created xsi:type="dcterms:W3CDTF">2021-05-20T18:31:00Z</dcterms:created>
  <dcterms:modified xsi:type="dcterms:W3CDTF">2021-05-22T18:33:00Z</dcterms:modified>
</cp:coreProperties>
</file>